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EF" w:rsidRPr="004F006B" w:rsidRDefault="00CA6CD5" w:rsidP="004F006B">
      <w:pPr>
        <w:topLinePunct/>
        <w:snapToGrid w:val="0"/>
        <w:ind w:firstLine="785"/>
        <w:jc w:val="center"/>
        <w:rPr>
          <w:rFonts w:ascii="Gulim" w:eastAsia="Gulim" w:hAnsi="Gulim"/>
          <w:b/>
          <w:sz w:val="40"/>
          <w:szCs w:val="40"/>
          <w:lang w:eastAsia="ko-KR"/>
        </w:rPr>
      </w:pPr>
      <w:r w:rsidRPr="004F006B">
        <w:rPr>
          <w:rFonts w:ascii="Gulim" w:eastAsia="Gulim" w:hAnsi="Gulim" w:hint="eastAsia"/>
          <w:b/>
          <w:sz w:val="40"/>
          <w:szCs w:val="40"/>
          <w:lang w:eastAsia="ko-KR"/>
        </w:rPr>
        <w:t>&lt;중화인민공화국 상표법&gt; 개정에</w:t>
      </w:r>
      <w:r w:rsidR="00464B3A">
        <w:rPr>
          <w:rFonts w:ascii="Gulim" w:eastAsia="Gulim" w:hAnsi="Gulim" w:hint="eastAsia"/>
          <w:b/>
          <w:sz w:val="40"/>
          <w:szCs w:val="40"/>
          <w:lang w:eastAsia="ko-KR"/>
        </w:rPr>
        <w:t xml:space="preserve"> </w:t>
      </w:r>
      <w:r w:rsidR="00464B3A" w:rsidRPr="004F006B">
        <w:rPr>
          <w:rFonts w:ascii="Gulim" w:eastAsia="Gulim" w:hAnsi="Gulim" w:hint="eastAsia"/>
          <w:b/>
          <w:sz w:val="40"/>
          <w:szCs w:val="40"/>
          <w:lang w:eastAsia="ko-KR"/>
        </w:rPr>
        <w:t>전국인민대표대회 상무위원회</w:t>
      </w:r>
      <w:r w:rsidR="00464B3A">
        <w:rPr>
          <w:rFonts w:ascii="Gulim" w:eastAsia="Gulim" w:hAnsi="Gulim" w:hint="eastAsia"/>
          <w:b/>
          <w:sz w:val="40"/>
          <w:szCs w:val="40"/>
          <w:lang w:eastAsia="ko-KR"/>
        </w:rPr>
        <w:t xml:space="preserve">의 </w:t>
      </w:r>
      <w:r w:rsidRPr="004F006B">
        <w:rPr>
          <w:rFonts w:ascii="Gulim" w:eastAsia="Gulim" w:hAnsi="Gulim" w:hint="eastAsia"/>
          <w:b/>
          <w:sz w:val="40"/>
          <w:szCs w:val="40"/>
          <w:lang w:eastAsia="ko-KR"/>
        </w:rPr>
        <w:t>대한 결정</w:t>
      </w:r>
    </w:p>
    <w:p w:rsidR="000964C8" w:rsidRDefault="000964C8"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2013년 8월 30일 제12기 전국인민대표대회 상무위원회 제4차 회의 통과</w:t>
      </w:r>
    </w:p>
    <w:p w:rsidR="000964C8" w:rsidRDefault="000964C8" w:rsidP="004F006B">
      <w:pPr>
        <w:wordWrap w:val="0"/>
        <w:topLinePunct/>
        <w:snapToGrid w:val="0"/>
        <w:ind w:firstLine="420"/>
        <w:rPr>
          <w:rFonts w:ascii="Gulim" w:eastAsia="Gulim" w:hAnsi="Gulim"/>
          <w:szCs w:val="21"/>
          <w:lang w:eastAsia="ko-KR"/>
        </w:rPr>
      </w:pPr>
    </w:p>
    <w:p w:rsidR="000964C8" w:rsidRDefault="000964C8" w:rsidP="004F006B">
      <w:pPr>
        <w:wordWrap w:val="0"/>
        <w:topLinePunct/>
        <w:snapToGrid w:val="0"/>
        <w:ind w:firstLine="420"/>
        <w:rPr>
          <w:rFonts w:ascii="Gulim" w:eastAsia="Gulim" w:hAnsi="Gulim"/>
          <w:szCs w:val="21"/>
          <w:lang w:eastAsia="ko-KR"/>
        </w:rPr>
      </w:pPr>
    </w:p>
    <w:p w:rsidR="000964C8" w:rsidRDefault="000964C8"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제12기 전국인민대표대회 상무위원회 제4차 회의는 &lt;중화인민공화국 상표법&gt;에 대해 아래와 같이 수정한다.</w:t>
      </w:r>
    </w:p>
    <w:p w:rsidR="000964C8" w:rsidRDefault="000964C8" w:rsidP="004F006B">
      <w:pPr>
        <w:wordWrap w:val="0"/>
        <w:topLinePunct/>
        <w:snapToGrid w:val="0"/>
        <w:ind w:firstLineChars="0" w:firstLine="420"/>
        <w:rPr>
          <w:rFonts w:ascii="Gulim" w:eastAsia="Gulim" w:hAnsi="Gulim"/>
          <w:szCs w:val="21"/>
          <w:lang w:eastAsia="ko-KR"/>
        </w:rPr>
      </w:pPr>
      <w:r>
        <w:rPr>
          <w:rFonts w:ascii="Gulim" w:eastAsia="Gulim" w:hAnsi="Gulim" w:cs="Batang" w:hint="eastAsia"/>
          <w:szCs w:val="21"/>
          <w:lang w:eastAsia="ko-KR"/>
        </w:rPr>
        <w:t xml:space="preserve">1. </w:t>
      </w:r>
      <w:r w:rsidRPr="000964C8">
        <w:rPr>
          <w:rFonts w:ascii="Gulim" w:eastAsia="Gulim" w:hAnsi="Gulim" w:cs="Batang" w:hint="eastAsia"/>
          <w:szCs w:val="21"/>
          <w:lang w:eastAsia="ko-KR"/>
        </w:rPr>
        <w:t>제</w:t>
      </w:r>
      <w:r w:rsidRPr="000964C8">
        <w:rPr>
          <w:rFonts w:ascii="Gulim" w:eastAsia="Gulim" w:hAnsi="Gulim" w:hint="eastAsia"/>
          <w:szCs w:val="21"/>
          <w:lang w:eastAsia="ko-KR"/>
        </w:rPr>
        <w:t xml:space="preserve">4조 1항, 2항을 병합시켜 </w:t>
      </w:r>
      <w:r w:rsidRPr="000964C8">
        <w:rPr>
          <w:rFonts w:ascii="Gulim" w:eastAsia="Gulim" w:hAnsi="Gulim"/>
          <w:szCs w:val="21"/>
          <w:lang w:eastAsia="ko-KR"/>
        </w:rPr>
        <w:t>“</w:t>
      </w:r>
      <w:r w:rsidRPr="000964C8">
        <w:rPr>
          <w:rFonts w:ascii="Gulim" w:eastAsia="Gulim" w:hAnsi="Gulim" w:cs="한컴바탕" w:hint="eastAsia"/>
          <w:snapToGrid w:val="0"/>
          <w:kern w:val="0"/>
          <w:szCs w:val="21"/>
          <w:lang w:eastAsia="ko-KR"/>
        </w:rPr>
        <w:t>자연인, 법인 또는 기타 조직이 생산경영 활동 중 해당 상품 및 서비스의 상표전용권을 취득해야 할 경우에는 상표국에 상품 상표 등록을 출원해야 한다.</w:t>
      </w:r>
      <w:r w:rsidRPr="000964C8">
        <w:rPr>
          <w:rFonts w:ascii="Gulim" w:eastAsia="Gulim" w:hAnsi="Gulim"/>
          <w:szCs w:val="21"/>
          <w:lang w:eastAsia="ko-KR"/>
        </w:rPr>
        <w:t>”</w:t>
      </w:r>
      <w:r>
        <w:rPr>
          <w:rFonts w:ascii="Gulim" w:eastAsia="Gulim" w:hAnsi="Gulim" w:hint="eastAsia"/>
          <w:szCs w:val="21"/>
          <w:lang w:eastAsia="ko-KR"/>
        </w:rPr>
        <w:t>로 수정한다.</w:t>
      </w:r>
    </w:p>
    <w:p w:rsidR="000964C8" w:rsidRDefault="000964C8"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2. 제6조를</w:t>
      </w:r>
      <w:r w:rsidR="00AB7753">
        <w:rPr>
          <w:rFonts w:ascii="Gulim" w:eastAsia="Gulim" w:hAnsi="Gulim" w:hint="eastAsia"/>
          <w:szCs w:val="21"/>
          <w:lang w:eastAsia="ko-KR"/>
        </w:rPr>
        <w:t xml:space="preserve">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법률, 행정법규에서 반드시 등록상표를 사용하도록 규정한 상품에 대해서는 반드시 상표 등록을 출원해야 하며 등록 허가를 받지 못하였을 경우에는 시장에서 판매하지 못한다</w:t>
      </w:r>
      <w:r>
        <w:rPr>
          <w:rFonts w:ascii="Gulim" w:eastAsia="Gulim" w:hAnsi="Gulim" w:cs="한컴바탕" w:hint="eastAsia"/>
          <w:snapToGrid w:val="0"/>
          <w:kern w:val="0"/>
          <w:szCs w:val="21"/>
          <w:lang w:eastAsia="ko-KR"/>
        </w:rPr>
        <w:t>.</w:t>
      </w:r>
      <w:r>
        <w:rPr>
          <w:rFonts w:ascii="Gulim" w:eastAsia="Gulim" w:hAnsi="Gulim"/>
          <w:szCs w:val="21"/>
          <w:lang w:eastAsia="ko-KR"/>
        </w:rPr>
        <w:t>”</w:t>
      </w:r>
      <w:r w:rsidR="00AB7753">
        <w:rPr>
          <w:rFonts w:ascii="Gulim" w:eastAsia="Gulim" w:hAnsi="Gulim" w:hint="eastAsia"/>
          <w:szCs w:val="21"/>
          <w:lang w:eastAsia="ko-KR"/>
        </w:rPr>
        <w:t>로 수정한다.</w:t>
      </w:r>
    </w:p>
    <w:p w:rsidR="000964C8" w:rsidRDefault="000964C8"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3. 제7조에</w:t>
      </w:r>
      <w:r w:rsidR="00AB7753">
        <w:rPr>
          <w:rFonts w:ascii="Gulim" w:eastAsia="Gulim" w:hAnsi="Gulim" w:hint="eastAsia"/>
          <w:szCs w:val="21"/>
          <w:lang w:eastAsia="ko-KR"/>
        </w:rPr>
        <w:t xml:space="preserve">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상표 등록 출원 및 상표 사용 시 반드시 성실신용의 원칙을 준수해야 한다.</w:t>
      </w:r>
      <w:r>
        <w:rPr>
          <w:rFonts w:ascii="Gulim" w:eastAsia="Gulim" w:hAnsi="Gulim"/>
          <w:szCs w:val="21"/>
          <w:lang w:eastAsia="ko-KR"/>
        </w:rPr>
        <w:t>”</w:t>
      </w:r>
      <w:r w:rsidR="00AB7753">
        <w:rPr>
          <w:rFonts w:ascii="Gulim" w:eastAsia="Gulim" w:hAnsi="Gulim" w:hint="eastAsia"/>
          <w:szCs w:val="21"/>
          <w:lang w:eastAsia="ko-KR"/>
        </w:rPr>
        <w:t>를 신규 추가하여 제1항으로 한다.</w:t>
      </w:r>
    </w:p>
    <w:p w:rsidR="000964C8" w:rsidRDefault="000964C8"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 xml:space="preserve">4. 제8조를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자연인, 법인 또는 기타 조직의 상품을 타인의 상품과 구별하는 그 어떤 문자, 도안, 부호, 수치, 삼차원 표식 및 칼라조합, 오디오 및 상기 요소의 조합을 포함한 표식은 모두 상표등록을 출원할 수 있다.</w:t>
      </w:r>
      <w:r>
        <w:rPr>
          <w:rFonts w:ascii="Gulim" w:eastAsia="Gulim" w:hAnsi="Gulim"/>
          <w:szCs w:val="21"/>
          <w:lang w:eastAsia="ko-KR"/>
        </w:rPr>
        <w:t>”</w:t>
      </w:r>
      <w:r w:rsidR="00AB7753">
        <w:rPr>
          <w:rFonts w:ascii="Gulim" w:eastAsia="Gulim" w:hAnsi="Gulim" w:hint="eastAsia"/>
          <w:szCs w:val="21"/>
          <w:lang w:eastAsia="ko-KR"/>
        </w:rPr>
        <w:t>로 수정한다.</w:t>
      </w:r>
    </w:p>
    <w:p w:rsidR="000964C8" w:rsidRPr="003A6138" w:rsidRDefault="000964C8" w:rsidP="004F006B">
      <w:pPr>
        <w:wordWrap w:val="0"/>
        <w:topLinePunct/>
        <w:snapToGrid w:val="0"/>
        <w:ind w:firstLine="420"/>
        <w:jc w:val="both"/>
        <w:rPr>
          <w:rFonts w:ascii="Gulim" w:eastAsia="Gulim" w:hAnsi="Gulim"/>
          <w:snapToGrid w:val="0"/>
          <w:kern w:val="0"/>
          <w:lang w:eastAsia="ko-KR"/>
        </w:rPr>
      </w:pPr>
      <w:r>
        <w:rPr>
          <w:rFonts w:ascii="Gulim" w:eastAsia="Gulim" w:hAnsi="Gulim" w:hint="eastAsia"/>
          <w:szCs w:val="21"/>
          <w:lang w:eastAsia="ko-KR"/>
        </w:rPr>
        <w:t xml:space="preserve">5. 제10조 1항의 (1)~(3)호를 다음과 같이 수정한다. </w:t>
      </w:r>
      <w:r>
        <w:rPr>
          <w:rFonts w:ascii="Gulim" w:eastAsia="Gulim" w:hAnsi="Gulim"/>
          <w:szCs w:val="21"/>
          <w:lang w:eastAsia="ko-KR"/>
        </w:rPr>
        <w:t>“</w:t>
      </w:r>
      <w:r w:rsidRPr="003A6138">
        <w:rPr>
          <w:rFonts w:ascii="Gulim" w:eastAsia="Gulim" w:hAnsi="Gulim" w:hint="eastAsia"/>
          <w:snapToGrid w:val="0"/>
          <w:kern w:val="0"/>
          <w:lang w:eastAsia="ko-KR"/>
        </w:rPr>
        <w:t>（1）</w:t>
      </w:r>
      <w:r w:rsidRPr="003A6138">
        <w:rPr>
          <w:rFonts w:ascii="Gulim" w:eastAsia="Gulim" w:hAnsi="Gulim" w:cs="한컴바탕" w:hint="eastAsia"/>
          <w:snapToGrid w:val="0"/>
          <w:kern w:val="0"/>
          <w:szCs w:val="21"/>
          <w:lang w:eastAsia="ko-KR"/>
        </w:rPr>
        <w:t>중화인민공화국 국명, 국기, 국장, 국가, 군기, 군대 휘장, 군가, 훈장과 동일 또는 유사하거나, 또는 중앙 국가기관의 명칭, 표식, 소재지 특정 지점의 명칭 또는 상징성 건축물의 명칭, 도안과 동일한 것</w:t>
      </w:r>
    </w:p>
    <w:p w:rsidR="000964C8" w:rsidRPr="003A6138" w:rsidRDefault="000964C8"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t>（2）</w:t>
      </w:r>
      <w:r w:rsidRPr="003A6138">
        <w:rPr>
          <w:rFonts w:ascii="Gulim" w:eastAsia="Gulim" w:hAnsi="Gulim" w:cs="한컴바탕" w:hint="eastAsia"/>
          <w:snapToGrid w:val="0"/>
          <w:kern w:val="0"/>
          <w:szCs w:val="21"/>
          <w:lang w:eastAsia="ko-KR"/>
        </w:rPr>
        <w:t>외국의 국명, 국기, 국장, 군기 등과 동일하거나 유사한 것, 단 당해 국가 정부의 동의가 있는 것은 제외</w:t>
      </w:r>
    </w:p>
    <w:p w:rsidR="000964C8" w:rsidRDefault="00BF3D53" w:rsidP="004F006B">
      <w:pPr>
        <w:wordWrap w:val="0"/>
        <w:topLinePunct/>
        <w:snapToGrid w:val="0"/>
        <w:ind w:firstLineChars="0" w:firstLine="420"/>
        <w:rPr>
          <w:rFonts w:ascii="Gulim" w:eastAsia="Gulim" w:hAnsi="Gulim" w:cs="한컴바탕"/>
          <w:snapToGrid w:val="0"/>
          <w:kern w:val="0"/>
          <w:szCs w:val="21"/>
          <w:lang w:eastAsia="ko-KR"/>
        </w:rPr>
      </w:pPr>
      <w:r>
        <w:rPr>
          <w:rFonts w:ascii="Gulim" w:eastAsia="Gulim" w:hAnsi="Gulim" w:hint="eastAsia"/>
          <w:snapToGrid w:val="0"/>
          <w:kern w:val="0"/>
          <w:lang w:eastAsia="ko-KR"/>
        </w:rPr>
        <w:t>(</w:t>
      </w:r>
      <w:r w:rsidR="000964C8" w:rsidRPr="003A6138">
        <w:rPr>
          <w:rFonts w:ascii="Gulim" w:eastAsia="Gulim" w:hAnsi="Gulim" w:hint="eastAsia"/>
          <w:snapToGrid w:val="0"/>
          <w:kern w:val="0"/>
          <w:lang w:eastAsia="ko-KR"/>
        </w:rPr>
        <w:t>3</w:t>
      </w:r>
      <w:r>
        <w:rPr>
          <w:rFonts w:ascii="Gulim" w:eastAsia="Gulim" w:hAnsi="Gulim" w:hint="eastAsia"/>
          <w:snapToGrid w:val="0"/>
          <w:kern w:val="0"/>
          <w:lang w:eastAsia="ko-KR"/>
        </w:rPr>
        <w:t xml:space="preserve">) </w:t>
      </w:r>
      <w:r w:rsidR="000964C8" w:rsidRPr="003A6138">
        <w:rPr>
          <w:rFonts w:ascii="Gulim" w:eastAsia="Gulim" w:hAnsi="Gulim" w:cs="한컴바탕" w:hint="eastAsia"/>
          <w:snapToGrid w:val="0"/>
          <w:kern w:val="0"/>
          <w:szCs w:val="21"/>
          <w:lang w:eastAsia="ko-KR"/>
        </w:rPr>
        <w:t>정부간 국제조직의 명칭, 깃발, 휘장 등과 동일하거나 유사한 것, 단 당해 조직이 동의하였거나 공중의 오인을 초래하지 않는 것은 제외</w:t>
      </w:r>
      <w:r w:rsidR="000964C8">
        <w:rPr>
          <w:rFonts w:ascii="Gulim" w:eastAsia="Gulim" w:hAnsi="Gulim" w:cs="한컴바탕"/>
          <w:snapToGrid w:val="0"/>
          <w:kern w:val="0"/>
          <w:szCs w:val="21"/>
          <w:lang w:eastAsia="ko-KR"/>
        </w:rPr>
        <w:t>”</w:t>
      </w:r>
    </w:p>
    <w:p w:rsidR="002B2F3A" w:rsidRDefault="002B2F3A" w:rsidP="004F006B">
      <w:pPr>
        <w:wordWrap w:val="0"/>
        <w:topLinePunct/>
        <w:snapToGrid w:val="0"/>
        <w:ind w:firstLineChars="0" w:firstLine="420"/>
        <w:rPr>
          <w:rFonts w:ascii="Gulim" w:eastAsia="Gulim" w:hAnsi="Gulim" w:cs="한컴바탕"/>
          <w:snapToGrid w:val="0"/>
          <w:kern w:val="0"/>
          <w:szCs w:val="21"/>
          <w:lang w:eastAsia="ko-KR"/>
        </w:rPr>
      </w:pPr>
      <w:r>
        <w:rPr>
          <w:rFonts w:ascii="Gulim" w:eastAsia="Gulim" w:hAnsi="Gulim" w:cs="한컴바탕" w:hint="eastAsia"/>
          <w:snapToGrid w:val="0"/>
          <w:kern w:val="0"/>
          <w:szCs w:val="21"/>
          <w:lang w:eastAsia="ko-KR"/>
        </w:rPr>
        <w:t xml:space="preserve">제1항 (7)호를 </w:t>
      </w:r>
      <w:r>
        <w:rPr>
          <w:rFonts w:ascii="Gulim" w:eastAsia="Gulim" w:hAnsi="Gulim" w:cs="한컴바탕"/>
          <w:snapToGrid w:val="0"/>
          <w:kern w:val="0"/>
          <w:szCs w:val="21"/>
          <w:lang w:eastAsia="ko-KR"/>
        </w:rPr>
        <w:t>“</w:t>
      </w:r>
      <w:r w:rsidRPr="003A6138">
        <w:rPr>
          <w:rFonts w:ascii="Gulim" w:eastAsia="Gulim" w:hAnsi="Gulim" w:cs="한컴바탕" w:hint="eastAsia"/>
          <w:snapToGrid w:val="0"/>
          <w:kern w:val="0"/>
          <w:szCs w:val="21"/>
          <w:lang w:eastAsia="ko-KR"/>
        </w:rPr>
        <w:t>사기성을 띠었으며 상품의 품질 등 특성 혹은 생산지에 대해 공중의 오인을 초래하는 것</w:t>
      </w:r>
      <w:r>
        <w:rPr>
          <w:rFonts w:ascii="Gulim" w:eastAsia="Gulim" w:hAnsi="Gulim" w:cs="한컴바탕"/>
          <w:snapToGrid w:val="0"/>
          <w:kern w:val="0"/>
          <w:szCs w:val="21"/>
          <w:lang w:eastAsia="ko-KR"/>
        </w:rPr>
        <w:t>”</w:t>
      </w:r>
      <w:r>
        <w:rPr>
          <w:rFonts w:ascii="Gulim" w:eastAsia="Gulim" w:hAnsi="Gulim" w:cs="한컴바탕" w:hint="eastAsia"/>
          <w:snapToGrid w:val="0"/>
          <w:kern w:val="0"/>
          <w:szCs w:val="21"/>
          <w:lang w:eastAsia="ko-KR"/>
        </w:rPr>
        <w:t>로 수정한다.</w:t>
      </w:r>
    </w:p>
    <w:p w:rsidR="002B2F3A" w:rsidRDefault="002B2F3A" w:rsidP="004F006B">
      <w:pPr>
        <w:wordWrap w:val="0"/>
        <w:topLinePunct/>
        <w:snapToGrid w:val="0"/>
        <w:ind w:firstLineChars="0" w:firstLine="420"/>
        <w:rPr>
          <w:rFonts w:ascii="Gulim" w:eastAsia="Gulim" w:hAnsi="Gulim"/>
          <w:szCs w:val="21"/>
          <w:lang w:eastAsia="ko-KR"/>
        </w:rPr>
      </w:pPr>
      <w:r w:rsidRPr="002B2F3A">
        <w:rPr>
          <w:rFonts w:ascii="Gulim" w:eastAsia="Gulim" w:hAnsi="Gulim" w:cs="한컴바탕" w:hint="eastAsia"/>
          <w:snapToGrid w:val="0"/>
          <w:kern w:val="0"/>
          <w:szCs w:val="21"/>
          <w:lang w:eastAsia="ko-KR"/>
        </w:rPr>
        <w:t xml:space="preserve">6. 제11조 1항 (2)호의 </w:t>
      </w:r>
      <w:r w:rsidRPr="002B2F3A">
        <w:rPr>
          <w:rFonts w:ascii="Gulim" w:eastAsia="Gulim" w:hAnsi="Gulim" w:cs="한컴바탕"/>
          <w:snapToGrid w:val="0"/>
          <w:kern w:val="0"/>
          <w:szCs w:val="21"/>
          <w:lang w:eastAsia="ko-KR"/>
        </w:rPr>
        <w:t>“</w:t>
      </w:r>
      <w:r w:rsidRPr="002B2F3A">
        <w:rPr>
          <w:rFonts w:ascii="Gulim" w:hAnsi="Gulim" w:hint="eastAsia"/>
          <w:szCs w:val="21"/>
          <w:lang w:eastAsia="ko-KR"/>
        </w:rPr>
        <w:t>仅仅</w:t>
      </w:r>
      <w:r w:rsidRPr="002B2F3A">
        <w:rPr>
          <w:rFonts w:ascii="Gulim" w:eastAsia="Gulim" w:hAnsi="Gulim" w:cs="한컴바탕"/>
          <w:snapToGrid w:val="0"/>
          <w:kern w:val="0"/>
          <w:szCs w:val="21"/>
          <w:lang w:eastAsia="ko-KR"/>
        </w:rPr>
        <w:t>”</w:t>
      </w:r>
      <w:r w:rsidRPr="002B2F3A">
        <w:rPr>
          <w:rFonts w:ascii="Gulim" w:eastAsia="Gulim" w:hAnsi="Gulim" w:cs="한컴바탕" w:hint="eastAsia"/>
          <w:snapToGrid w:val="0"/>
          <w:kern w:val="0"/>
          <w:szCs w:val="21"/>
          <w:lang w:eastAsia="ko-KR"/>
        </w:rPr>
        <w:t xml:space="preserve">을 </w:t>
      </w:r>
      <w:r w:rsidRPr="002B2F3A">
        <w:rPr>
          <w:rFonts w:ascii="Gulim" w:eastAsia="Gulim" w:hAnsi="Gulim" w:cs="한컴바탕"/>
          <w:snapToGrid w:val="0"/>
          <w:kern w:val="0"/>
          <w:szCs w:val="21"/>
          <w:lang w:eastAsia="ko-KR"/>
        </w:rPr>
        <w:t>“</w:t>
      </w:r>
      <w:r w:rsidRPr="002B2F3A">
        <w:rPr>
          <w:rFonts w:ascii="Gulim" w:hAnsi="Gulim" w:hint="eastAsia"/>
          <w:szCs w:val="21"/>
          <w:lang w:eastAsia="ko-KR"/>
        </w:rPr>
        <w:t>仅</w:t>
      </w:r>
      <w:r w:rsidRPr="002B2F3A">
        <w:rPr>
          <w:rFonts w:ascii="Gulim" w:eastAsia="Gulim" w:hAnsi="Gulim"/>
          <w:szCs w:val="21"/>
          <w:lang w:eastAsia="ko-KR"/>
        </w:rPr>
        <w:t>”</w:t>
      </w:r>
      <w:r w:rsidRPr="002B2F3A">
        <w:rPr>
          <w:rFonts w:ascii="Gulim" w:eastAsia="Gulim" w:hAnsi="Gulim" w:hint="eastAsia"/>
          <w:szCs w:val="21"/>
          <w:lang w:eastAsia="ko-KR"/>
        </w:rPr>
        <w:t>으로 수정한다.</w:t>
      </w:r>
    </w:p>
    <w:p w:rsidR="002B2F3A" w:rsidRDefault="002B2F3A"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 xml:space="preserve">제1항 (3)호를 </w:t>
      </w:r>
      <w:r>
        <w:rPr>
          <w:rFonts w:ascii="Gulim" w:eastAsia="Gulim" w:hAnsi="Gulim"/>
          <w:szCs w:val="21"/>
          <w:lang w:eastAsia="ko-KR"/>
        </w:rPr>
        <w:t>“</w:t>
      </w:r>
      <w:r w:rsidRPr="003A6138">
        <w:rPr>
          <w:rFonts w:ascii="Gulim" w:eastAsia="Gulim" w:hAnsi="Gulim" w:hint="eastAsia"/>
          <w:snapToGrid w:val="0"/>
          <w:kern w:val="0"/>
          <w:lang w:eastAsia="ko-KR"/>
        </w:rPr>
        <w:t xml:space="preserve">기타 </w:t>
      </w:r>
      <w:r>
        <w:rPr>
          <w:rFonts w:ascii="Gulim" w:eastAsia="Gulim" w:hAnsi="Gulim" w:hint="eastAsia"/>
          <w:snapToGrid w:val="0"/>
          <w:kern w:val="0"/>
          <w:lang w:eastAsia="ko-KR"/>
        </w:rPr>
        <w:t>뚜렷</w:t>
      </w:r>
      <w:r w:rsidRPr="003A6138">
        <w:rPr>
          <w:rFonts w:ascii="Gulim" w:eastAsia="Gulim" w:hAnsi="Gulim" w:cs="한컴바탕" w:hint="eastAsia"/>
          <w:snapToGrid w:val="0"/>
          <w:kern w:val="0"/>
          <w:szCs w:val="21"/>
          <w:lang w:eastAsia="ko-KR"/>
        </w:rPr>
        <w:t>한 특징이 결여한 것</w:t>
      </w:r>
      <w:r>
        <w:rPr>
          <w:rFonts w:ascii="Gulim" w:eastAsia="Gulim" w:hAnsi="Gulim"/>
          <w:szCs w:val="21"/>
          <w:lang w:eastAsia="ko-KR"/>
        </w:rPr>
        <w:t>”</w:t>
      </w:r>
      <w:r>
        <w:rPr>
          <w:rFonts w:ascii="Gulim" w:eastAsia="Gulim" w:hAnsi="Gulim" w:hint="eastAsia"/>
          <w:szCs w:val="21"/>
          <w:lang w:eastAsia="ko-KR"/>
        </w:rPr>
        <w:t>으로 수정한다.</w:t>
      </w:r>
    </w:p>
    <w:p w:rsidR="002B2F3A" w:rsidRDefault="002B2F3A"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7. 제13조에</w:t>
      </w:r>
      <w:r w:rsidR="000B3711">
        <w:rPr>
          <w:rFonts w:ascii="Gulim" w:eastAsia="Gulim" w:hAnsi="Gulim" w:hint="eastAsia"/>
          <w:szCs w:val="21"/>
          <w:lang w:eastAsia="ko-KR"/>
        </w:rPr>
        <w:t xml:space="preserve">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관련 공중에게 널리 알려져 있는 상표는 상표권자가 해당 권익이 침해를 입었다고 판단하는 경우, 본 법에 근거하여 유명 상표 보호를 신청할 수 있다.</w:t>
      </w:r>
      <w:r>
        <w:rPr>
          <w:rFonts w:ascii="Gulim" w:eastAsia="Gulim" w:hAnsi="Gulim"/>
          <w:szCs w:val="21"/>
          <w:lang w:eastAsia="ko-KR"/>
        </w:rPr>
        <w:t>”</w:t>
      </w:r>
      <w:r w:rsidR="00AB7753">
        <w:rPr>
          <w:rFonts w:ascii="Gulim" w:eastAsia="Gulim" w:hAnsi="Gulim" w:hint="eastAsia"/>
          <w:szCs w:val="21"/>
          <w:lang w:eastAsia="ko-KR"/>
        </w:rPr>
        <w:t>를</w:t>
      </w:r>
      <w:r w:rsidR="00AB6924">
        <w:rPr>
          <w:rFonts w:ascii="Gulim" w:eastAsia="Gulim" w:hAnsi="Gulim" w:hint="eastAsia"/>
          <w:szCs w:val="21"/>
          <w:lang w:eastAsia="ko-KR"/>
        </w:rPr>
        <w:t xml:space="preserve"> </w:t>
      </w:r>
      <w:r w:rsidR="00AB6924">
        <w:rPr>
          <w:rFonts w:ascii="Gulim" w:eastAsia="Gulim" w:hAnsi="Gulim" w:hint="eastAsia"/>
          <w:szCs w:val="21"/>
          <w:lang w:eastAsia="ko-KR"/>
        </w:rPr>
        <w:lastRenderedPageBreak/>
        <w:t>추가하여 제1항으로 한다</w:t>
      </w:r>
    </w:p>
    <w:p w:rsidR="002B2F3A" w:rsidRPr="003A6138" w:rsidRDefault="002B2F3A" w:rsidP="004F006B">
      <w:pPr>
        <w:wordWrap w:val="0"/>
        <w:topLinePunct/>
        <w:snapToGrid w:val="0"/>
        <w:ind w:firstLine="420"/>
        <w:jc w:val="both"/>
        <w:rPr>
          <w:rFonts w:ascii="Gulim" w:eastAsia="Gulim" w:hAnsi="Gulim" w:cs="한컴바탕"/>
          <w:snapToGrid w:val="0"/>
          <w:kern w:val="0"/>
          <w:szCs w:val="21"/>
          <w:lang w:eastAsia="ko-KR"/>
        </w:rPr>
      </w:pPr>
      <w:r>
        <w:rPr>
          <w:rFonts w:ascii="Gulim" w:eastAsia="Gulim" w:hAnsi="Gulim" w:hint="eastAsia"/>
          <w:szCs w:val="21"/>
          <w:lang w:eastAsia="ko-KR"/>
        </w:rPr>
        <w:t xml:space="preserve">8. 제14조를 </w:t>
      </w:r>
      <w:r w:rsidR="00BF3D53">
        <w:rPr>
          <w:rFonts w:ascii="Gulim" w:eastAsia="Gulim" w:hAnsi="Gulim" w:hint="eastAsia"/>
          <w:szCs w:val="21"/>
          <w:lang w:eastAsia="ko-KR"/>
        </w:rPr>
        <w:t xml:space="preserve">다음과 같이 수정한다.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유명상표는 당사자의 청구에 따라 상표안건 처리시 인정이 필요한 사실에 대해 인정을 해야 한다. 유명상표의 인정은 하기 요소를 감안해야 한다.</w:t>
      </w:r>
    </w:p>
    <w:p w:rsidR="002B2F3A" w:rsidRPr="003A6138" w:rsidRDefault="002B2F3A"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t>（1）</w:t>
      </w:r>
      <w:r w:rsidRPr="003A6138">
        <w:rPr>
          <w:rFonts w:ascii="Gulim" w:eastAsia="Gulim" w:hAnsi="Gulim" w:cs="한컴바탕" w:hint="eastAsia"/>
          <w:snapToGrid w:val="0"/>
          <w:kern w:val="0"/>
          <w:szCs w:val="21"/>
          <w:lang w:eastAsia="ko-KR"/>
        </w:rPr>
        <w:t>당해 상표에 대한 관련 공중의 숙지정도</w:t>
      </w:r>
    </w:p>
    <w:p w:rsidR="002B2F3A" w:rsidRPr="003A6138" w:rsidRDefault="002B2F3A"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t>（2）</w:t>
      </w:r>
      <w:r w:rsidRPr="003A6138">
        <w:rPr>
          <w:rFonts w:ascii="Gulim" w:eastAsia="Gulim" w:hAnsi="Gulim" w:cs="한컴바탕" w:hint="eastAsia"/>
          <w:snapToGrid w:val="0"/>
          <w:kern w:val="0"/>
          <w:szCs w:val="21"/>
          <w:lang w:eastAsia="ko-KR"/>
        </w:rPr>
        <w:t>당해 상표의 연속 사용기간</w:t>
      </w:r>
    </w:p>
    <w:p w:rsidR="002B2F3A" w:rsidRPr="003A6138" w:rsidRDefault="002B2F3A"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t>（3）</w:t>
      </w:r>
      <w:r w:rsidRPr="003A6138">
        <w:rPr>
          <w:rFonts w:ascii="Gulim" w:eastAsia="Gulim" w:hAnsi="Gulim" w:cs="한컴바탕" w:hint="eastAsia"/>
          <w:snapToGrid w:val="0"/>
          <w:kern w:val="0"/>
          <w:szCs w:val="21"/>
          <w:lang w:eastAsia="ko-KR"/>
        </w:rPr>
        <w:t>당해 상표의 임의의 홍보 지속기간, 정도 및 지리범위</w:t>
      </w:r>
    </w:p>
    <w:p w:rsidR="002B2F3A" w:rsidRPr="003A6138" w:rsidRDefault="002B2F3A" w:rsidP="004F006B">
      <w:pPr>
        <w:wordWrap w:val="0"/>
        <w:topLinePunct/>
        <w:snapToGrid w:val="0"/>
        <w:ind w:firstLine="420"/>
        <w:jc w:val="both"/>
        <w:rPr>
          <w:rFonts w:ascii="Gulim" w:eastAsia="Gulim" w:hAnsi="Gulim" w:cs="한컴바탕"/>
          <w:snapToGrid w:val="0"/>
          <w:kern w:val="0"/>
          <w:szCs w:val="21"/>
          <w:lang w:eastAsia="ko-KR"/>
        </w:rPr>
      </w:pPr>
      <w:r w:rsidRPr="003A6138">
        <w:rPr>
          <w:rFonts w:ascii="Gulim" w:eastAsia="Gulim" w:hAnsi="Gulim" w:hint="eastAsia"/>
          <w:snapToGrid w:val="0"/>
          <w:kern w:val="0"/>
          <w:lang w:eastAsia="ko-KR"/>
        </w:rPr>
        <w:t>（4）</w:t>
      </w:r>
      <w:r w:rsidRPr="003A6138">
        <w:rPr>
          <w:rFonts w:ascii="Gulim" w:eastAsia="Gulim" w:hAnsi="Gulim" w:cs="한컴바탕" w:hint="eastAsia"/>
          <w:snapToGrid w:val="0"/>
          <w:kern w:val="0"/>
          <w:szCs w:val="21"/>
          <w:lang w:eastAsia="ko-KR"/>
        </w:rPr>
        <w:t>당해 상표가 유명상표로서 보호를 받은 기록</w:t>
      </w:r>
    </w:p>
    <w:p w:rsidR="002B2F3A" w:rsidRPr="003A6138" w:rsidRDefault="002B2F3A" w:rsidP="004F006B">
      <w:pPr>
        <w:wordWrap w:val="0"/>
        <w:topLinePunct/>
        <w:snapToGrid w:val="0"/>
        <w:ind w:firstLine="420"/>
        <w:jc w:val="both"/>
        <w:rPr>
          <w:rFonts w:ascii="Gulim" w:eastAsia="Gulim" w:hAnsi="Gulim" w:cs="한컴바탕"/>
          <w:snapToGrid w:val="0"/>
          <w:kern w:val="0"/>
          <w:szCs w:val="21"/>
          <w:lang w:eastAsia="ko-KR"/>
        </w:rPr>
      </w:pPr>
      <w:r w:rsidRPr="003A6138">
        <w:rPr>
          <w:rFonts w:ascii="Gulim" w:eastAsia="Gulim" w:hAnsi="Gulim" w:hint="eastAsia"/>
          <w:snapToGrid w:val="0"/>
          <w:kern w:val="0"/>
          <w:lang w:eastAsia="ko-KR"/>
        </w:rPr>
        <w:t>（5）</w:t>
      </w:r>
      <w:r w:rsidRPr="003A6138">
        <w:rPr>
          <w:rFonts w:ascii="Gulim" w:eastAsia="Gulim" w:hAnsi="Gulim" w:cs="한컴바탕" w:hint="eastAsia"/>
          <w:snapToGrid w:val="0"/>
          <w:kern w:val="0"/>
          <w:szCs w:val="21"/>
          <w:lang w:eastAsia="ko-KR"/>
        </w:rPr>
        <w:t>당해 유명상표의 기타 요소.</w:t>
      </w:r>
    </w:p>
    <w:p w:rsidR="002B2F3A" w:rsidRPr="003A6138" w:rsidRDefault="002B2F3A"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t xml:space="preserve">상표등록 심사, 공상행정관리부서에서 상표 위법 안건 처리 과정 중 당사자가 본 법 제13조 규정에 근거하여 권리를 주장하는 경우, 상표국은 안건 심사 및 처리 수요에 따라 유명상표 상황에 대해 인정할 수 있다. </w:t>
      </w:r>
    </w:p>
    <w:p w:rsidR="002B2F3A" w:rsidRPr="003A6138" w:rsidRDefault="002B2F3A"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t xml:space="preserve">상표 쟁의 처리 과정 중 당사자가 본 법 제13조 규정에 근거하여 권리를 주장하는 경우, 상표평의위원회는 안건 처리의 수요에 따라 유명상표 상황에 대해 인정할 수 있다. </w:t>
      </w:r>
    </w:p>
    <w:p w:rsidR="002B2F3A" w:rsidRPr="003A6138" w:rsidRDefault="002B2F3A"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t xml:space="preserve">상표 민사 및 행정안건을 심사 처리하는 과정중 당사자가 본 법 제13조 규정에 근거하여 권리를 주장하는 경우, 최고인민법원이 지정한 인민법원은 안건 심사처리 수요에 따라 유명상표 상황에 대해 인정할 수 있다. </w:t>
      </w:r>
    </w:p>
    <w:p w:rsidR="002B2F3A" w:rsidRDefault="002B2F3A" w:rsidP="004F006B">
      <w:pPr>
        <w:wordWrap w:val="0"/>
        <w:topLinePunct/>
        <w:snapToGrid w:val="0"/>
        <w:ind w:firstLineChars="0" w:firstLine="420"/>
        <w:rPr>
          <w:rFonts w:ascii="Gulim" w:eastAsia="Gulim" w:hAnsi="Gulim"/>
          <w:szCs w:val="21"/>
          <w:lang w:eastAsia="ko-KR"/>
        </w:rPr>
      </w:pPr>
      <w:r w:rsidRPr="003A6138">
        <w:rPr>
          <w:rFonts w:ascii="Gulim" w:eastAsia="Gulim" w:hAnsi="Gulim" w:hint="eastAsia"/>
          <w:snapToGrid w:val="0"/>
          <w:kern w:val="0"/>
          <w:lang w:eastAsia="ko-KR"/>
        </w:rPr>
        <w:t xml:space="preserve">생산 경영자는 </w:t>
      </w:r>
      <w:r w:rsidRPr="003A6138">
        <w:rPr>
          <w:rFonts w:ascii="Gulim" w:eastAsia="Gulim" w:hAnsi="Gulim"/>
          <w:snapToGrid w:val="0"/>
          <w:kern w:val="0"/>
          <w:lang w:eastAsia="ko-KR"/>
        </w:rPr>
        <w:t>“</w:t>
      </w:r>
      <w:r w:rsidRPr="003A6138">
        <w:rPr>
          <w:rFonts w:ascii="Gulim" w:eastAsia="Gulim" w:hAnsi="Gulim" w:hint="eastAsia"/>
          <w:snapToGrid w:val="0"/>
          <w:kern w:val="0"/>
          <w:lang w:eastAsia="ko-KR"/>
        </w:rPr>
        <w:t>유명상표</w:t>
      </w:r>
      <w:r w:rsidRPr="003A6138">
        <w:rPr>
          <w:rFonts w:ascii="Gulim" w:eastAsia="Gulim" w:hAnsi="Gulim"/>
          <w:snapToGrid w:val="0"/>
          <w:kern w:val="0"/>
          <w:lang w:eastAsia="ko-KR"/>
        </w:rPr>
        <w:t>”</w:t>
      </w:r>
      <w:r w:rsidRPr="003A6138">
        <w:rPr>
          <w:rFonts w:ascii="Gulim" w:eastAsia="Gulim" w:hAnsi="Gulim" w:hint="eastAsia"/>
          <w:snapToGrid w:val="0"/>
          <w:kern w:val="0"/>
          <w:lang w:eastAsia="ko-KR"/>
        </w:rPr>
        <w:t xml:space="preserve"> 문구를 상품 및 상품 포장 또는 용기, 광고 홍보, 전시 또는 기타 상업활동에 사용하여서는 아니 된다.</w:t>
      </w:r>
      <w:r>
        <w:rPr>
          <w:rFonts w:ascii="Gulim" w:eastAsia="Gulim" w:hAnsi="Gulim"/>
          <w:szCs w:val="21"/>
          <w:lang w:eastAsia="ko-KR"/>
        </w:rPr>
        <w:t>”</w:t>
      </w:r>
    </w:p>
    <w:p w:rsidR="002B2F3A" w:rsidRDefault="002B2F3A"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 xml:space="preserve">9. 제15조에 </w:t>
      </w:r>
      <w:r w:rsidR="000B3711">
        <w:rPr>
          <w:rFonts w:ascii="Gulim" w:eastAsia="Gulim" w:hAnsi="Gulim" w:hint="eastAsia"/>
          <w:szCs w:val="21"/>
          <w:lang w:eastAsia="ko-KR"/>
        </w:rPr>
        <w:t xml:space="preserve">다음의 내용을 추가하여 제2항으로 한다.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동일한 종류의 상품 또는 유사한 상품에 등록 신청을 한 상표가 타인이 이미 사용하고 있는 미등록상표와 동일하거나 또는 유사한 경우, 신청인이 당해 타인과 전항 규정이외의 계약, 업무거래관계 또는 기타 관계가 있어 타인 상표가 존재하는 것을 알고 있으며 당해 타인이 이의를 제기할 경우 등록을 허가하지 않는다.</w:t>
      </w:r>
      <w:r>
        <w:rPr>
          <w:rFonts w:ascii="Gulim" w:eastAsia="Gulim" w:hAnsi="Gulim"/>
          <w:szCs w:val="21"/>
          <w:lang w:eastAsia="ko-KR"/>
        </w:rPr>
        <w:t>”</w:t>
      </w:r>
    </w:p>
    <w:p w:rsidR="002B2F3A" w:rsidRPr="003A6138" w:rsidRDefault="002B2F3A" w:rsidP="004F006B">
      <w:pPr>
        <w:wordWrap w:val="0"/>
        <w:topLinePunct/>
        <w:snapToGrid w:val="0"/>
        <w:ind w:firstLine="420"/>
        <w:jc w:val="both"/>
        <w:rPr>
          <w:rFonts w:ascii="Gulim" w:eastAsia="Gulim" w:hAnsi="Gulim" w:cs="한컴바탕"/>
          <w:snapToGrid w:val="0"/>
          <w:kern w:val="0"/>
          <w:szCs w:val="21"/>
          <w:lang w:eastAsia="ko-KR"/>
        </w:rPr>
      </w:pPr>
      <w:r>
        <w:rPr>
          <w:rFonts w:ascii="Gulim" w:eastAsia="Gulim" w:hAnsi="Gulim" w:hint="eastAsia"/>
          <w:szCs w:val="21"/>
          <w:lang w:eastAsia="ko-KR"/>
        </w:rPr>
        <w:t xml:space="preserve">10. 제18조를 다음과 같이 수정한다.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 xml:space="preserve">상표등록 출원 또는 기타 상표 관련 사무는 스스로 처리하거나 법에 따라 설립된 상표대리기구에 위탁하여 처리할 수 있다. </w:t>
      </w:r>
    </w:p>
    <w:p w:rsidR="002B2F3A" w:rsidRDefault="002B2F3A" w:rsidP="004F006B">
      <w:pPr>
        <w:wordWrap w:val="0"/>
        <w:topLinePunct/>
        <w:snapToGrid w:val="0"/>
        <w:ind w:firstLineChars="0" w:firstLine="420"/>
        <w:rPr>
          <w:rFonts w:ascii="Gulim" w:eastAsia="Gulim" w:hAnsi="Gulim"/>
          <w:szCs w:val="21"/>
          <w:lang w:eastAsia="ko-KR"/>
        </w:rPr>
      </w:pPr>
      <w:r w:rsidRPr="003A6138">
        <w:rPr>
          <w:rFonts w:ascii="Gulim" w:eastAsia="Gulim" w:hAnsi="Gulim" w:cs="한컴바탕" w:hint="eastAsia"/>
          <w:snapToGrid w:val="0"/>
          <w:kern w:val="0"/>
          <w:szCs w:val="21"/>
          <w:lang w:eastAsia="ko-KR"/>
        </w:rPr>
        <w:t>외국인 또는 외국기업이 중국에서 상표등록을 출원하거나 기타 상표사무를 처리할 경우에는 법에 따라 설립된 상표대리기구에 위탁하여 처리하여야 한다.</w:t>
      </w:r>
      <w:r>
        <w:rPr>
          <w:rFonts w:ascii="Gulim" w:eastAsia="Gulim" w:hAnsi="Gulim"/>
          <w:szCs w:val="21"/>
          <w:lang w:eastAsia="ko-KR"/>
        </w:rPr>
        <w:t>”</w:t>
      </w:r>
    </w:p>
    <w:p w:rsidR="00BF3D53" w:rsidRPr="003A6138" w:rsidRDefault="002B2F3A" w:rsidP="004F006B">
      <w:pPr>
        <w:wordWrap w:val="0"/>
        <w:topLinePunct/>
        <w:snapToGrid w:val="0"/>
        <w:ind w:firstLine="420"/>
        <w:jc w:val="both"/>
        <w:rPr>
          <w:rFonts w:ascii="Gulim" w:eastAsia="Gulim" w:hAnsi="Gulim"/>
          <w:snapToGrid w:val="0"/>
          <w:kern w:val="0"/>
          <w:lang w:eastAsia="ko-KR"/>
        </w:rPr>
      </w:pPr>
      <w:r>
        <w:rPr>
          <w:rFonts w:ascii="Gulim" w:eastAsia="Gulim" w:hAnsi="Gulim" w:hint="eastAsia"/>
          <w:szCs w:val="21"/>
          <w:lang w:eastAsia="ko-KR"/>
        </w:rPr>
        <w:t xml:space="preserve">11. </w:t>
      </w:r>
      <w:r w:rsidR="00362AB2">
        <w:rPr>
          <w:rFonts w:ascii="Gulim" w:eastAsia="Gulim" w:hAnsi="Gulim" w:hint="eastAsia"/>
          <w:szCs w:val="21"/>
          <w:lang w:eastAsia="ko-KR"/>
        </w:rPr>
        <w:t xml:space="preserve">다음의 내용을 </w:t>
      </w:r>
      <w:r w:rsidR="00BF3D53">
        <w:rPr>
          <w:rFonts w:ascii="Gulim" w:eastAsia="Gulim" w:hAnsi="Gulim" w:hint="eastAsia"/>
          <w:szCs w:val="21"/>
          <w:lang w:eastAsia="ko-KR"/>
        </w:rPr>
        <w:t xml:space="preserve">신규 추가하여 제19조로 한다. </w:t>
      </w:r>
      <w:r w:rsidR="00BF3D53">
        <w:rPr>
          <w:rFonts w:ascii="Gulim" w:eastAsia="Gulim" w:hAnsi="Gulim"/>
          <w:szCs w:val="21"/>
          <w:lang w:eastAsia="ko-KR"/>
        </w:rPr>
        <w:t>“</w:t>
      </w:r>
      <w:r w:rsidR="00BF3D53" w:rsidRPr="003A6138">
        <w:rPr>
          <w:rFonts w:ascii="Gulim" w:eastAsia="Gulim" w:hAnsi="Gulim" w:hint="eastAsia"/>
          <w:snapToGrid w:val="0"/>
          <w:kern w:val="0"/>
          <w:lang w:eastAsia="ko-KR"/>
        </w:rPr>
        <w:t xml:space="preserve">상표대리기구는 성실 신용의 원칙을 준수하여야 하며 법률, 행정법규를 준수하고 피대리인의 위탁에 근거하여 상표등록 출원 또는 기타 상표 관련 사무를 처리해야 한다. 대리 과정 중 알게 된 피대리인의 상업비밀에 대해서는 비밀을 유지할 의무가 있다. </w:t>
      </w:r>
    </w:p>
    <w:p w:rsidR="00BF3D53" w:rsidRPr="003A6138" w:rsidRDefault="00BF3D53"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t xml:space="preserve">의뢰인이 등록 출원한 상표가 본 법에서 규정한 등록 불가한 상황이 존재하는 경우, </w:t>
      </w:r>
      <w:r w:rsidRPr="003A6138">
        <w:rPr>
          <w:rFonts w:ascii="Gulim" w:eastAsia="Gulim" w:hAnsi="Gulim" w:hint="eastAsia"/>
          <w:snapToGrid w:val="0"/>
          <w:kern w:val="0"/>
          <w:lang w:eastAsia="ko-KR"/>
        </w:rPr>
        <w:lastRenderedPageBreak/>
        <w:t xml:space="preserve">상표대리기구는 반드시 명확히 의뢰인에게 고지해야 한다. </w:t>
      </w:r>
    </w:p>
    <w:p w:rsidR="00BF3D53" w:rsidRPr="003A6138" w:rsidRDefault="00BF3D53"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t xml:space="preserve">상표대리기구는 의뢰인이 등록 출원한 상표가 본 법 제15조 및 제32조에서 규정한 상황에 부합된다는 것을 알거나 응당 알아야 하는 경우, 당해 위탁을 받아서는 아니 된다. </w:t>
      </w:r>
    </w:p>
    <w:p w:rsidR="002B2F3A" w:rsidRDefault="00BF3D53" w:rsidP="004F006B">
      <w:pPr>
        <w:wordWrap w:val="0"/>
        <w:topLinePunct/>
        <w:snapToGrid w:val="0"/>
        <w:ind w:firstLineChars="0" w:firstLine="420"/>
        <w:rPr>
          <w:rFonts w:ascii="Gulim" w:eastAsia="Gulim" w:hAnsi="Gulim"/>
          <w:szCs w:val="21"/>
          <w:lang w:eastAsia="ko-KR"/>
        </w:rPr>
      </w:pPr>
      <w:r w:rsidRPr="003A6138">
        <w:rPr>
          <w:rFonts w:ascii="Gulim" w:eastAsia="Gulim" w:hAnsi="Gulim" w:hint="eastAsia"/>
          <w:snapToGrid w:val="0"/>
          <w:kern w:val="0"/>
          <w:lang w:eastAsia="ko-KR"/>
        </w:rPr>
        <w:t>상표대리기구는 대리하는 서비스에 대해 상표등록을 출원할 수 있는 외 기타 상표 등록을 출원해서는 아니 된다.</w:t>
      </w:r>
      <w:r>
        <w:rPr>
          <w:rFonts w:ascii="Gulim" w:eastAsia="Gulim" w:hAnsi="Gulim"/>
          <w:szCs w:val="21"/>
          <w:lang w:eastAsia="ko-KR"/>
        </w:rPr>
        <w:t>”</w:t>
      </w:r>
      <w:r>
        <w:rPr>
          <w:rFonts w:ascii="Gulim" w:eastAsia="Gulim" w:hAnsi="Gulim" w:hint="eastAsia"/>
          <w:szCs w:val="21"/>
          <w:lang w:eastAsia="ko-KR"/>
        </w:rPr>
        <w:t xml:space="preserve"> </w:t>
      </w:r>
    </w:p>
    <w:p w:rsidR="00BF3D53" w:rsidRDefault="00BF3D53" w:rsidP="004F006B">
      <w:pPr>
        <w:wordWrap w:val="0"/>
        <w:topLinePunct/>
        <w:snapToGrid w:val="0"/>
        <w:ind w:firstLineChars="0" w:firstLine="420"/>
        <w:rPr>
          <w:rFonts w:ascii="Gulim" w:eastAsia="Gulim" w:hAnsi="Gulim"/>
          <w:szCs w:val="21"/>
          <w:lang w:eastAsia="ko-KR"/>
        </w:rPr>
      </w:pPr>
      <w:r w:rsidRPr="00143467">
        <w:rPr>
          <w:rFonts w:ascii="Gulim" w:eastAsia="Gulim" w:hAnsi="Gulim" w:hint="eastAsia"/>
          <w:color w:val="000000" w:themeColor="text1"/>
          <w:szCs w:val="21"/>
          <w:lang w:eastAsia="ko-KR"/>
        </w:rPr>
        <w:t xml:space="preserve">12. </w:t>
      </w:r>
      <w:r w:rsidR="000B3711" w:rsidRPr="00143467">
        <w:rPr>
          <w:rFonts w:ascii="Gulim" w:eastAsia="Gulim" w:hAnsi="Gulim" w:hint="eastAsia"/>
          <w:color w:val="000000" w:themeColor="text1"/>
          <w:szCs w:val="21"/>
          <w:lang w:eastAsia="ko-KR"/>
        </w:rPr>
        <w:t xml:space="preserve">다음의 내용을 신규 추가하여 제20조로 한다. </w:t>
      </w:r>
      <w:r w:rsidRPr="00143467">
        <w:rPr>
          <w:rFonts w:ascii="Gulim" w:eastAsia="Gulim" w:hAnsi="Gulim"/>
          <w:color w:val="000000" w:themeColor="text1"/>
          <w:szCs w:val="21"/>
          <w:lang w:eastAsia="ko-KR"/>
        </w:rPr>
        <w:t>“</w:t>
      </w:r>
      <w:r w:rsidRPr="00143467">
        <w:rPr>
          <w:rFonts w:ascii="Gulim" w:eastAsia="Gulim" w:hAnsi="Gulim" w:hint="eastAsia"/>
          <w:snapToGrid w:val="0"/>
          <w:color w:val="000000" w:themeColor="text1"/>
          <w:kern w:val="0"/>
          <w:lang w:eastAsia="ko-KR"/>
        </w:rPr>
        <w:t>상표대리 산업조직은 정관 규</w:t>
      </w:r>
      <w:r w:rsidRPr="003A6138">
        <w:rPr>
          <w:rFonts w:ascii="Gulim" w:eastAsia="Gulim" w:hAnsi="Gulim" w:hint="eastAsia"/>
          <w:snapToGrid w:val="0"/>
          <w:kern w:val="0"/>
          <w:lang w:eastAsia="ko-KR"/>
        </w:rPr>
        <w:t>정에 따라 회원 가입 조건을 엄격히 집행해야 하고 산업 자율규범을 위반한 회원에 대해서는 징계 조치를 취해야 한다. 상표대리 산업조직은 가입한 회원 및 회원 징계상황에 대해 즉시 사회에 공포해야 한다.</w:t>
      </w:r>
      <w:r>
        <w:rPr>
          <w:rFonts w:ascii="Gulim" w:eastAsia="Gulim" w:hAnsi="Gulim"/>
          <w:szCs w:val="21"/>
          <w:lang w:eastAsia="ko-KR"/>
        </w:rPr>
        <w:t>”</w:t>
      </w:r>
    </w:p>
    <w:p w:rsidR="00BF3D53" w:rsidRDefault="00BF3D53"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13.</w:t>
      </w:r>
      <w:r w:rsidR="000B3711">
        <w:rPr>
          <w:rFonts w:ascii="Gulim" w:eastAsia="Gulim" w:hAnsi="Gulim" w:hint="eastAsia"/>
          <w:szCs w:val="21"/>
          <w:lang w:eastAsia="ko-KR"/>
        </w:rPr>
        <w:t xml:space="preserve"> 다음의 내용을 신규 추가하여 제21조로 한다.</w:t>
      </w:r>
      <w:r>
        <w:rPr>
          <w:rFonts w:ascii="Gulim" w:eastAsia="Gulim" w:hAnsi="Gulim" w:hint="eastAsia"/>
          <w:szCs w:val="21"/>
          <w:lang w:eastAsia="ko-KR"/>
        </w:rPr>
        <w:t xml:space="preserve"> </w:t>
      </w:r>
      <w:r>
        <w:rPr>
          <w:rFonts w:ascii="Gulim" w:eastAsia="Gulim" w:hAnsi="Gulim"/>
          <w:szCs w:val="21"/>
          <w:lang w:eastAsia="ko-KR"/>
        </w:rPr>
        <w:t>“</w:t>
      </w:r>
      <w:r w:rsidRPr="003A6138">
        <w:rPr>
          <w:rFonts w:ascii="Gulim" w:eastAsia="Gulim" w:hAnsi="Gulim" w:hint="eastAsia"/>
          <w:snapToGrid w:val="0"/>
          <w:kern w:val="0"/>
          <w:lang w:eastAsia="ko-KR"/>
        </w:rPr>
        <w:t>상표 국제등록은 중화인민공화국이 체결 또는 참가한 국제조약이 확립한 제도를 준수해야 하고 구체 방법은 국무원에서 규정한다.</w:t>
      </w:r>
      <w:r>
        <w:rPr>
          <w:rFonts w:ascii="Gulim" w:eastAsia="Gulim" w:hAnsi="Gulim"/>
          <w:szCs w:val="21"/>
          <w:lang w:eastAsia="ko-KR"/>
        </w:rPr>
        <w:t>”</w:t>
      </w:r>
    </w:p>
    <w:p w:rsidR="00BF3D53" w:rsidRPr="003A6138" w:rsidRDefault="00BF3D53" w:rsidP="004F006B">
      <w:pPr>
        <w:wordWrap w:val="0"/>
        <w:topLinePunct/>
        <w:snapToGrid w:val="0"/>
        <w:ind w:firstLine="420"/>
        <w:jc w:val="both"/>
        <w:rPr>
          <w:rFonts w:ascii="Gulim" w:eastAsia="Gulim" w:hAnsi="Gulim" w:cs="한컴바탕"/>
          <w:snapToGrid w:val="0"/>
          <w:kern w:val="0"/>
          <w:szCs w:val="21"/>
          <w:lang w:eastAsia="ko-KR"/>
        </w:rPr>
      </w:pPr>
      <w:r>
        <w:rPr>
          <w:rFonts w:ascii="Gulim" w:eastAsia="Gulim" w:hAnsi="Gulim" w:hint="eastAsia"/>
          <w:szCs w:val="21"/>
          <w:lang w:eastAsia="ko-KR"/>
        </w:rPr>
        <w:t xml:space="preserve">14. 제19조, 제20조를 병합시켜 제22조로 한다.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 xml:space="preserve">상표등록 출원인은 소정 상품 분류표에 따라 상표를 사용하는 상품의 종류와 명칭을 기재하여 제출하여야 한다. </w:t>
      </w:r>
    </w:p>
    <w:p w:rsidR="00BF3D53" w:rsidRPr="003A6138" w:rsidRDefault="00BF3D53" w:rsidP="004F006B">
      <w:pPr>
        <w:wordWrap w:val="0"/>
        <w:topLinePunct/>
        <w:snapToGrid w:val="0"/>
        <w:ind w:firstLine="420"/>
        <w:jc w:val="both"/>
        <w:rPr>
          <w:rFonts w:ascii="Gulim" w:eastAsia="Gulim" w:hAnsi="Gulim" w:cs="한컴바탕"/>
          <w:snapToGrid w:val="0"/>
          <w:kern w:val="0"/>
          <w:szCs w:val="21"/>
          <w:lang w:eastAsia="ko-KR"/>
        </w:rPr>
      </w:pPr>
      <w:r w:rsidRPr="003A6138">
        <w:rPr>
          <w:rFonts w:ascii="Gulim" w:eastAsia="Gulim" w:hAnsi="Gulim" w:cs="한컴바탕" w:hint="eastAsia"/>
          <w:snapToGrid w:val="0"/>
          <w:kern w:val="0"/>
          <w:szCs w:val="21"/>
          <w:lang w:eastAsia="ko-KR"/>
        </w:rPr>
        <w:t xml:space="preserve">상표등록 출원인은 한번의 신청을 통해 부동한 종류의 상품에 대해 동일 상표를 등록 출원할 수 있다. </w:t>
      </w:r>
    </w:p>
    <w:p w:rsidR="00BF3D53" w:rsidRDefault="00BF3D53" w:rsidP="004F006B">
      <w:pPr>
        <w:wordWrap w:val="0"/>
        <w:topLinePunct/>
        <w:snapToGrid w:val="0"/>
        <w:ind w:firstLineChars="0" w:firstLine="420"/>
        <w:rPr>
          <w:rFonts w:ascii="Gulim" w:eastAsia="Gulim" w:hAnsi="Gulim"/>
          <w:szCs w:val="21"/>
          <w:lang w:eastAsia="ko-KR"/>
        </w:rPr>
      </w:pPr>
      <w:r w:rsidRPr="003A6138">
        <w:rPr>
          <w:rFonts w:ascii="Gulim" w:eastAsia="Gulim" w:hAnsi="Gulim" w:cs="한컴바탕" w:hint="eastAsia"/>
          <w:snapToGrid w:val="0"/>
          <w:kern w:val="0"/>
          <w:szCs w:val="21"/>
          <w:lang w:eastAsia="ko-KR"/>
        </w:rPr>
        <w:t>상표등록 출원 등 관련 문서는 서면 또는 전자파일로 제출할 수 있다.</w:t>
      </w:r>
      <w:r>
        <w:rPr>
          <w:rFonts w:ascii="Gulim" w:eastAsia="Gulim" w:hAnsi="Gulim"/>
          <w:szCs w:val="21"/>
          <w:lang w:eastAsia="ko-KR"/>
        </w:rPr>
        <w:t>”</w:t>
      </w:r>
    </w:p>
    <w:p w:rsidR="00BF3D53" w:rsidRDefault="00BF3D53"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15. 제21조</w:t>
      </w:r>
      <w:r w:rsidR="00362AB2">
        <w:rPr>
          <w:rFonts w:ascii="Gulim" w:eastAsia="Gulim" w:hAnsi="Gulim" w:hint="eastAsia"/>
          <w:szCs w:val="21"/>
          <w:lang w:eastAsia="ko-KR"/>
        </w:rPr>
        <w:t xml:space="preserve">를 </w:t>
      </w:r>
      <w:r w:rsidR="000B3711">
        <w:rPr>
          <w:rFonts w:ascii="Gulim" w:eastAsia="Gulim" w:hAnsi="Gulim" w:hint="eastAsia"/>
          <w:szCs w:val="21"/>
          <w:lang w:eastAsia="ko-KR"/>
        </w:rPr>
        <w:t xml:space="preserve">다음과 같이 수정하여 제23조로 한다. </w:t>
      </w:r>
      <w:r w:rsidR="00362AB2">
        <w:rPr>
          <w:rFonts w:ascii="Gulim" w:eastAsia="Gulim" w:hAnsi="Gulim"/>
          <w:szCs w:val="21"/>
          <w:lang w:eastAsia="ko-KR"/>
        </w:rPr>
        <w:t>“</w:t>
      </w:r>
      <w:r w:rsidR="00362AB2" w:rsidRPr="003A6138">
        <w:rPr>
          <w:rFonts w:ascii="Gulim" w:eastAsia="Gulim" w:hAnsi="Gulim" w:cs="Batang" w:hint="eastAsia"/>
          <w:snapToGrid w:val="0"/>
          <w:kern w:val="0"/>
          <w:lang w:eastAsia="ko-KR"/>
        </w:rPr>
        <w:t>등록상표가 지정 사용범위 이외의 상품에 대해 상표 전용권을 취득할  경우에는 별도로 등록출원을 제출하여야 한다.</w:t>
      </w:r>
      <w:r w:rsidR="00362AB2">
        <w:rPr>
          <w:rFonts w:ascii="Gulim" w:eastAsia="Gulim" w:hAnsi="Gulim"/>
          <w:szCs w:val="21"/>
          <w:lang w:eastAsia="ko-KR"/>
        </w:rPr>
        <w:t>”</w:t>
      </w:r>
      <w:r w:rsidR="00362AB2">
        <w:rPr>
          <w:rFonts w:ascii="Gulim" w:eastAsia="Gulim" w:hAnsi="Gulim" w:hint="eastAsia"/>
          <w:szCs w:val="21"/>
          <w:lang w:eastAsia="ko-KR"/>
        </w:rPr>
        <w:t xml:space="preserve"> </w:t>
      </w:r>
    </w:p>
    <w:p w:rsidR="00362AB2" w:rsidRDefault="00362AB2"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 xml:space="preserve">16. 제23조를 제41조로 </w:t>
      </w:r>
      <w:r w:rsidR="000B3711">
        <w:rPr>
          <w:rFonts w:ascii="Gulim" w:eastAsia="Gulim" w:hAnsi="Gulim" w:hint="eastAsia"/>
          <w:szCs w:val="21"/>
          <w:lang w:eastAsia="ko-KR"/>
        </w:rPr>
        <w:t>변경</w:t>
      </w:r>
      <w:r>
        <w:rPr>
          <w:rFonts w:ascii="Gulim" w:eastAsia="Gulim" w:hAnsi="Gulim" w:hint="eastAsia"/>
          <w:szCs w:val="21"/>
          <w:lang w:eastAsia="ko-KR"/>
        </w:rPr>
        <w:t>한다.</w:t>
      </w:r>
    </w:p>
    <w:p w:rsidR="00362AB2" w:rsidRDefault="00362AB2"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 xml:space="preserve">17. 제27조를 </w:t>
      </w:r>
      <w:r w:rsidR="000B3711">
        <w:rPr>
          <w:rFonts w:ascii="Gulim" w:eastAsia="Gulim" w:hAnsi="Gulim" w:hint="eastAsia"/>
          <w:szCs w:val="21"/>
          <w:lang w:eastAsia="ko-KR"/>
        </w:rPr>
        <w:t xml:space="preserve">다음과 같이 수정하여 제28조로 한다. </w:t>
      </w:r>
      <w:r>
        <w:rPr>
          <w:rFonts w:ascii="Gulim" w:eastAsia="Gulim" w:hAnsi="Gulim"/>
          <w:szCs w:val="21"/>
          <w:lang w:eastAsia="ko-KR"/>
        </w:rPr>
        <w:t>“</w:t>
      </w:r>
      <w:r w:rsidRPr="003A6138">
        <w:rPr>
          <w:rFonts w:ascii="Gulim" w:eastAsia="Gulim" w:hAnsi="Gulim" w:cs="Batang" w:hint="eastAsia"/>
          <w:snapToGrid w:val="0"/>
          <w:kern w:val="0"/>
          <w:lang w:eastAsia="ko-KR"/>
        </w:rPr>
        <w:t xml:space="preserve">상표 등록 출원에 대해 </w:t>
      </w:r>
      <w:r w:rsidRPr="003A6138">
        <w:rPr>
          <w:rFonts w:ascii="Gulim" w:eastAsia="Gulim" w:hAnsi="Gulim" w:cs="한컴바탕" w:hint="eastAsia"/>
          <w:snapToGrid w:val="0"/>
          <w:kern w:val="0"/>
          <w:szCs w:val="21"/>
          <w:lang w:eastAsia="ko-KR"/>
        </w:rPr>
        <w:t>상표국은 상표등록 출원 문서를 접수한 날로부터 9개월 내에 초보 심사를 완료하고 본 법의 관련 규정에 부합할 경우, 초보 심사결과를 공고한다.</w:t>
      </w:r>
      <w:r>
        <w:rPr>
          <w:rFonts w:ascii="Gulim" w:eastAsia="Gulim" w:hAnsi="Gulim"/>
          <w:szCs w:val="21"/>
          <w:lang w:eastAsia="ko-KR"/>
        </w:rPr>
        <w:t>”</w:t>
      </w:r>
    </w:p>
    <w:p w:rsidR="00362AB2" w:rsidRDefault="00362AB2"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 xml:space="preserve">18. </w:t>
      </w:r>
      <w:r w:rsidR="000B3711">
        <w:rPr>
          <w:rFonts w:ascii="Gulim" w:eastAsia="Gulim" w:hAnsi="Gulim" w:hint="eastAsia"/>
          <w:szCs w:val="21"/>
          <w:lang w:eastAsia="ko-KR"/>
        </w:rPr>
        <w:t xml:space="preserve">다음의 내용을 신규 추가하여 제29조로 한다. </w:t>
      </w:r>
      <w:r>
        <w:rPr>
          <w:rFonts w:ascii="Gulim" w:eastAsia="Gulim" w:hAnsi="Gulim"/>
          <w:szCs w:val="21"/>
          <w:lang w:eastAsia="ko-KR"/>
        </w:rPr>
        <w:t>“</w:t>
      </w:r>
      <w:r w:rsidRPr="004902EB">
        <w:rPr>
          <w:rFonts w:ascii="Gulim" w:eastAsia="Gulim" w:hAnsi="Gulim" w:cs="Batang" w:hint="eastAsia"/>
          <w:snapToGrid w:val="0"/>
          <w:kern w:val="0"/>
          <w:lang w:eastAsia="ko-KR"/>
        </w:rPr>
        <w:t>심사과정 중 상표국에서 상표 등록 출원 내용에 대한 설명 또는 수정이 필요하다고 판단되는 경우 신청인에게 설명 또는 수정을 요구할 수 있다. 신청인이 설명 또는 수정을 아니한 경우 상표국이 심사결정을 하는데 영향을 미치지 않는다.</w:t>
      </w:r>
      <w:r>
        <w:rPr>
          <w:rFonts w:ascii="Gulim" w:eastAsia="Gulim" w:hAnsi="Gulim"/>
          <w:szCs w:val="21"/>
          <w:lang w:eastAsia="ko-KR"/>
        </w:rPr>
        <w:t>”</w:t>
      </w:r>
    </w:p>
    <w:p w:rsidR="00362AB2" w:rsidRDefault="00362AB2"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19. 제30조를</w:t>
      </w:r>
      <w:r w:rsidR="000B3711">
        <w:rPr>
          <w:rFonts w:ascii="Gulim" w:eastAsia="Gulim" w:hAnsi="Gulim" w:hint="eastAsia"/>
          <w:szCs w:val="21"/>
          <w:lang w:eastAsia="ko-KR"/>
        </w:rPr>
        <w:t xml:space="preserve"> 다음과 같이 수정하여 제33조로 한다.</w:t>
      </w:r>
      <w:r>
        <w:rPr>
          <w:rFonts w:ascii="Gulim" w:eastAsia="Gulim" w:hAnsi="Gulim" w:hint="eastAsia"/>
          <w:szCs w:val="21"/>
          <w:lang w:eastAsia="ko-KR"/>
        </w:rPr>
        <w:t xml:space="preserve">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초보 심사를 한 상표에 대하여는 공고한 날로부터 3개월 내에 선행권리자, 이해관계자가 본 법 제13조 제2항 및 제3항, 제15조, 제16조 제1항, 제30조, 제31조, 제32조 규정을 위반하였다고 판단하는 경우, 또는 누구든지 본 법 제10조, 제11조, 제12조 규정을 위반하였다고 판단하는 경우 모두 상표국에 이의를 제출할 수 있다. 공고기간이 만료되어도 이의가 없을 경우</w:t>
      </w:r>
      <w:r w:rsidRPr="003A6138">
        <w:rPr>
          <w:rFonts w:ascii="Gulim" w:eastAsia="Gulim" w:hAnsi="Gulim" w:cs="한컴바탕" w:hint="eastAsia"/>
          <w:snapToGrid w:val="0"/>
          <w:kern w:val="0"/>
          <w:szCs w:val="21"/>
          <w:lang w:eastAsia="ko-KR"/>
        </w:rPr>
        <w:lastRenderedPageBreak/>
        <w:t>에는 등록을 허가하고 상표등록증서를 발급하는 동시에 이를 공고한다.</w:t>
      </w:r>
      <w:r>
        <w:rPr>
          <w:rFonts w:ascii="Gulim" w:eastAsia="Gulim" w:hAnsi="Gulim"/>
          <w:szCs w:val="21"/>
          <w:lang w:eastAsia="ko-KR"/>
        </w:rPr>
        <w:t>”</w:t>
      </w:r>
    </w:p>
    <w:p w:rsidR="00362AB2" w:rsidRDefault="00362AB2" w:rsidP="004F006B">
      <w:pPr>
        <w:wordWrap w:val="0"/>
        <w:topLinePunct/>
        <w:snapToGrid w:val="0"/>
        <w:ind w:firstLineChars="0" w:firstLine="420"/>
        <w:rPr>
          <w:rFonts w:ascii="Gulim" w:eastAsia="Gulim" w:hAnsi="Gulim"/>
          <w:szCs w:val="21"/>
          <w:lang w:eastAsia="ko-KR"/>
        </w:rPr>
      </w:pPr>
      <w:r>
        <w:rPr>
          <w:rFonts w:ascii="Gulim" w:eastAsia="Gulim" w:hAnsi="Gulim" w:hint="eastAsia"/>
          <w:szCs w:val="21"/>
          <w:lang w:eastAsia="ko-KR"/>
        </w:rPr>
        <w:t xml:space="preserve">20. 제31조를 제32조로 </w:t>
      </w:r>
      <w:r w:rsidR="000B3711">
        <w:rPr>
          <w:rFonts w:ascii="Gulim" w:eastAsia="Gulim" w:hAnsi="Gulim" w:hint="eastAsia"/>
          <w:szCs w:val="21"/>
          <w:lang w:eastAsia="ko-KR"/>
        </w:rPr>
        <w:t>변경</w:t>
      </w:r>
      <w:r>
        <w:rPr>
          <w:rFonts w:ascii="Gulim" w:eastAsia="Gulim" w:hAnsi="Gulim" w:hint="eastAsia"/>
          <w:szCs w:val="21"/>
          <w:lang w:eastAsia="ko-KR"/>
        </w:rPr>
        <w:t xml:space="preserve">한다. </w:t>
      </w:r>
    </w:p>
    <w:p w:rsidR="00362AB2" w:rsidRDefault="00362AB2" w:rsidP="004F006B">
      <w:pPr>
        <w:wordWrap w:val="0"/>
        <w:topLinePunct/>
        <w:snapToGrid w:val="0"/>
        <w:ind w:firstLineChars="0" w:firstLine="420"/>
        <w:rPr>
          <w:rFonts w:ascii="Gulim" w:eastAsia="Gulim" w:hAnsi="Gulim" w:cs="한컴바탕"/>
          <w:snapToGrid w:val="0"/>
          <w:kern w:val="0"/>
          <w:szCs w:val="21"/>
          <w:lang w:eastAsia="ko-KR"/>
        </w:rPr>
      </w:pPr>
      <w:r>
        <w:rPr>
          <w:rFonts w:ascii="Gulim" w:eastAsia="Gulim" w:hAnsi="Gulim" w:hint="eastAsia"/>
          <w:szCs w:val="21"/>
          <w:lang w:eastAsia="ko-KR"/>
        </w:rPr>
        <w:t xml:space="preserve">21. 제32조를 </w:t>
      </w:r>
      <w:r w:rsidR="000B3711">
        <w:rPr>
          <w:rFonts w:ascii="Gulim" w:eastAsia="Gulim" w:hAnsi="Gulim" w:hint="eastAsia"/>
          <w:szCs w:val="21"/>
          <w:lang w:eastAsia="ko-KR"/>
        </w:rPr>
        <w:t xml:space="preserve">다음과 같이 수정하여 제34조로 한다.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출원을 기각하고 이를 공고하지 아니한 상표에 대하여 상표국은 서면으로 출원인에게 통지하여야 한다. 상표등록 출원인이 불복할 경우에는 통지를 접수한 날로부터 15일 내에 상표평의위원회에 재심을 신청할 수 있으며, 상표평의위원회는 신청을 접수한 날로부터 9개월내에 결정하는 동시에 서면으로 신청인에게 통지한다. 특수한 상황으로 일정 연기가 필요한 경우 국무원 공상행정관리부서의 비준을 거쳐 3개월 연장할 수 있다. 당사자가 상표평의위원회의 결정에 불복할 경우에는 통지를 접수한 날로부터 30일 내에 인민법원에 제소할 수 있다.</w:t>
      </w:r>
      <w:r>
        <w:rPr>
          <w:rFonts w:ascii="Gulim" w:eastAsia="Gulim" w:hAnsi="Gulim" w:cs="한컴바탕"/>
          <w:snapToGrid w:val="0"/>
          <w:kern w:val="0"/>
          <w:szCs w:val="21"/>
          <w:lang w:eastAsia="ko-KR"/>
        </w:rPr>
        <w:t>”</w:t>
      </w:r>
    </w:p>
    <w:p w:rsidR="00362AB2" w:rsidRPr="003A6138" w:rsidRDefault="00362AB2" w:rsidP="004F006B">
      <w:pPr>
        <w:wordWrap w:val="0"/>
        <w:topLinePunct/>
        <w:snapToGrid w:val="0"/>
        <w:ind w:firstLine="420"/>
        <w:jc w:val="both"/>
        <w:rPr>
          <w:rFonts w:ascii="Gulim" w:eastAsia="Gulim" w:hAnsi="Gulim" w:cs="한컴바탕"/>
          <w:snapToGrid w:val="0"/>
          <w:kern w:val="0"/>
          <w:szCs w:val="21"/>
          <w:lang w:eastAsia="ko-KR"/>
        </w:rPr>
      </w:pPr>
      <w:r>
        <w:rPr>
          <w:rFonts w:ascii="Gulim" w:eastAsia="Gulim" w:hAnsi="Gulim" w:cs="한컴바탕" w:hint="eastAsia"/>
          <w:snapToGrid w:val="0"/>
          <w:kern w:val="0"/>
          <w:szCs w:val="21"/>
          <w:lang w:eastAsia="ko-KR"/>
        </w:rPr>
        <w:t xml:space="preserve">22. 제33조를 다음과 같이 수정하여 제35조로 한다. </w:t>
      </w:r>
      <w:r>
        <w:rPr>
          <w:rFonts w:ascii="Gulim" w:eastAsia="Gulim" w:hAnsi="Gulim" w:cs="한컴바탕"/>
          <w:snapToGrid w:val="0"/>
          <w:kern w:val="0"/>
          <w:szCs w:val="21"/>
          <w:lang w:eastAsia="ko-KR"/>
        </w:rPr>
        <w:t>“</w:t>
      </w:r>
      <w:r w:rsidRPr="003A6138">
        <w:rPr>
          <w:rFonts w:ascii="Gulim" w:eastAsia="Gulim" w:hAnsi="Gulim" w:cs="한컴바탕" w:hint="eastAsia"/>
          <w:snapToGrid w:val="0"/>
          <w:kern w:val="0"/>
          <w:szCs w:val="21"/>
          <w:lang w:eastAsia="ko-KR"/>
        </w:rPr>
        <w:t xml:space="preserve">초보 심사를 하여 공고한 상표에 대하여 이의가 있을 경우 상표국은 이의 신청인과 출원인의 사실과 이유 진술을 청취하고 조사하여 사실을 확인해야 하며 조사 확인 후 공고한 날로부터 12개월내에 등록 비준 여부를 결정하는 동시에 서면으로 이의 신청인과 출원인에게 통지한다. 특수한 상황으로 일정 연기가 필요한 경우 국무원 공상행정관리부서의 비준을 거쳐 6개월 연장할 수 있다. </w:t>
      </w:r>
    </w:p>
    <w:p w:rsidR="00362AB2" w:rsidRPr="003A6138" w:rsidRDefault="00362AB2" w:rsidP="004F006B">
      <w:pPr>
        <w:wordWrap w:val="0"/>
        <w:topLinePunct/>
        <w:snapToGrid w:val="0"/>
        <w:ind w:firstLine="420"/>
        <w:jc w:val="both"/>
        <w:rPr>
          <w:rFonts w:ascii="Gulim" w:eastAsia="Gulim" w:hAnsi="Gulim" w:cs="한컴바탕"/>
          <w:snapToGrid w:val="0"/>
          <w:kern w:val="0"/>
          <w:szCs w:val="21"/>
          <w:lang w:eastAsia="ko-KR"/>
        </w:rPr>
      </w:pPr>
      <w:r w:rsidRPr="003A6138">
        <w:rPr>
          <w:rFonts w:ascii="Gulim" w:eastAsia="Gulim" w:hAnsi="Gulim" w:cs="한컴바탕" w:hint="eastAsia"/>
          <w:snapToGrid w:val="0"/>
          <w:kern w:val="0"/>
          <w:szCs w:val="21"/>
          <w:lang w:eastAsia="ko-KR"/>
        </w:rPr>
        <w:t xml:space="preserve">상표국이 등록을 허가한 경우 상표등록증서를 발급하는 동시에 이를 공고한다. 이의 신청인이 불복할 경우에는 본 법 제44조, 제45조 규정에 근거하여 상표평의위원회에 당해 등록상표 무효 신고를 신청할 수 있다. </w:t>
      </w:r>
    </w:p>
    <w:p w:rsidR="00362AB2" w:rsidRPr="003A6138" w:rsidRDefault="00362AB2" w:rsidP="004F006B">
      <w:pPr>
        <w:wordWrap w:val="0"/>
        <w:topLinePunct/>
        <w:snapToGrid w:val="0"/>
        <w:ind w:firstLine="420"/>
        <w:jc w:val="both"/>
        <w:rPr>
          <w:rFonts w:ascii="Gulim" w:eastAsia="Gulim" w:hAnsi="Gulim" w:cs="한컴바탕"/>
          <w:snapToGrid w:val="0"/>
          <w:kern w:val="0"/>
          <w:szCs w:val="21"/>
          <w:lang w:eastAsia="ko-KR"/>
        </w:rPr>
      </w:pPr>
      <w:r w:rsidRPr="003A6138">
        <w:rPr>
          <w:rFonts w:ascii="Gulim" w:eastAsia="Gulim" w:hAnsi="Gulim" w:cs="한컴바탕" w:hint="eastAsia"/>
          <w:snapToGrid w:val="0"/>
          <w:kern w:val="0"/>
          <w:szCs w:val="21"/>
          <w:lang w:eastAsia="ko-KR"/>
        </w:rPr>
        <w:t xml:space="preserve">상표국이 등록을 불허하여 출원인이 불복할 경우, 통지를 접수한 날로부터 15일내에 상표평의위원회에 재심을 신청할 수 있다. 상표평의위원회는 신청을 접수한 날로부터 12개월내에 재정하는 동시에 서면으로 이의 신청인과 출원인에게 통지한다. 특수한 상황으로 일정 연기가 필요한 경우 국무원 공상행정관리부서의 비준을 거쳐 6개월 연장할 수 있다. 출원인이 상표평의위원회의 결정에 불복할 경우에는 통지를 접수한 날로부터 30일 내에 인민법원에 제소할 수 있다. 인민법원은 이의 신청인에게 제3자로 소송에 참여할 것을 통지하여야 한다. </w:t>
      </w:r>
    </w:p>
    <w:p w:rsidR="00362AB2" w:rsidRPr="002B2F3A" w:rsidRDefault="00362AB2" w:rsidP="004F006B">
      <w:pPr>
        <w:wordWrap w:val="0"/>
        <w:topLinePunct/>
        <w:snapToGrid w:val="0"/>
        <w:ind w:firstLineChars="0" w:firstLine="420"/>
        <w:rPr>
          <w:rFonts w:ascii="Gulim" w:eastAsia="Gulim" w:hAnsi="Gulim"/>
          <w:szCs w:val="21"/>
          <w:lang w:eastAsia="ko-KR"/>
        </w:rPr>
      </w:pPr>
      <w:r w:rsidRPr="003A6138">
        <w:rPr>
          <w:rFonts w:ascii="Gulim" w:eastAsia="Gulim" w:hAnsi="Gulim" w:cs="한컴바탕" w:hint="eastAsia"/>
          <w:snapToGrid w:val="0"/>
          <w:kern w:val="0"/>
          <w:szCs w:val="21"/>
          <w:lang w:eastAsia="ko-KR"/>
        </w:rPr>
        <w:t>상표평의위원회가 전항 규정에 따라 재심을 진행하는 과정에 포함된 우선 권리의 확정이 인민법원에서 현재 심사하고 있거나 행정기관이 현재 처리하는 다른 한 안건의 결과를 근거로 하는 경우, 심사를 중지할 수 있다. 중지 원인 소멸 후 응당 심사 절차를 회복하여야 한다.</w:t>
      </w:r>
      <w:r>
        <w:rPr>
          <w:rFonts w:ascii="Gulim" w:eastAsia="Gulim" w:hAnsi="Gulim" w:cs="한컴바탕"/>
          <w:snapToGrid w:val="0"/>
          <w:kern w:val="0"/>
          <w:szCs w:val="21"/>
          <w:lang w:eastAsia="ko-KR"/>
        </w:rPr>
        <w:t>”</w:t>
      </w:r>
    </w:p>
    <w:p w:rsidR="000B3711" w:rsidRPr="003A6138" w:rsidRDefault="000B3711" w:rsidP="004F006B">
      <w:pPr>
        <w:wordWrap w:val="0"/>
        <w:topLinePunct/>
        <w:snapToGrid w:val="0"/>
        <w:ind w:firstLine="420"/>
        <w:jc w:val="both"/>
        <w:rPr>
          <w:rFonts w:ascii="Gulim" w:eastAsia="Gulim" w:hAnsi="Gulim" w:cs="Batang"/>
          <w:snapToGrid w:val="0"/>
          <w:kern w:val="0"/>
          <w:lang w:eastAsia="ko-KR"/>
        </w:rPr>
      </w:pPr>
      <w:r>
        <w:rPr>
          <w:rFonts w:ascii="Gulim" w:eastAsia="Gulim" w:hAnsi="Gulim" w:hint="eastAsia"/>
          <w:szCs w:val="21"/>
          <w:lang w:eastAsia="ko-KR"/>
        </w:rPr>
        <w:t xml:space="preserve">23. 제34조를 다음과 같이 수정하여 제36조로 한다. </w:t>
      </w:r>
      <w:r>
        <w:rPr>
          <w:rFonts w:ascii="Gulim" w:eastAsia="Gulim" w:hAnsi="Gulim"/>
          <w:szCs w:val="21"/>
          <w:lang w:eastAsia="ko-KR"/>
        </w:rPr>
        <w:t>“</w:t>
      </w:r>
      <w:r w:rsidRPr="003A6138">
        <w:rPr>
          <w:rFonts w:ascii="Gulim" w:eastAsia="Gulim" w:hAnsi="Gulim" w:cs="Batang" w:hint="eastAsia"/>
          <w:snapToGrid w:val="0"/>
          <w:kern w:val="0"/>
          <w:lang w:eastAsia="ko-KR"/>
        </w:rPr>
        <w:t xml:space="preserve">법정기간이 만료되어도 당사자가 상표국의 출원 기각 결정, 등록 불허 결정에 대해 재심을 신청하지 않거나 또는 상표평의위원회의 재심 결정에 대해 인민법원에 제소를 하지 아니할 경우, 출원 기각 결정, 등록 불허 결정 또는 재심 결정은 효력을 발생한다. </w:t>
      </w:r>
    </w:p>
    <w:p w:rsidR="000964C8" w:rsidRDefault="000B3711" w:rsidP="004F006B">
      <w:pPr>
        <w:wordWrap w:val="0"/>
        <w:topLinePunct/>
        <w:snapToGrid w:val="0"/>
        <w:ind w:firstLine="420"/>
        <w:rPr>
          <w:rFonts w:ascii="Gulim" w:eastAsia="Gulim" w:hAnsi="Gulim"/>
          <w:szCs w:val="21"/>
          <w:lang w:eastAsia="ko-KR"/>
        </w:rPr>
      </w:pPr>
      <w:r w:rsidRPr="003A6138">
        <w:rPr>
          <w:rFonts w:ascii="Gulim" w:eastAsia="Gulim" w:hAnsi="Gulim" w:cs="Batang" w:hint="eastAsia"/>
          <w:snapToGrid w:val="0"/>
          <w:kern w:val="0"/>
          <w:lang w:eastAsia="ko-KR"/>
        </w:rPr>
        <w:t>심사 결과 이의가 성립되지 않아 등록을 허가할 경우, 상표등록 출원인이 상표전용</w:t>
      </w:r>
      <w:r w:rsidRPr="003A6138">
        <w:rPr>
          <w:rFonts w:ascii="Gulim" w:eastAsia="Gulim" w:hAnsi="Gulim" w:cs="Batang" w:hint="eastAsia"/>
          <w:snapToGrid w:val="0"/>
          <w:kern w:val="0"/>
          <w:lang w:eastAsia="ko-KR"/>
        </w:rPr>
        <w:lastRenderedPageBreak/>
        <w:t xml:space="preserve">권을 취득하는 시간은 초보 심사 공고를 </w:t>
      </w:r>
      <w:r>
        <w:rPr>
          <w:rFonts w:ascii="Gulim" w:eastAsia="Gulim" w:hAnsi="Gulim" w:cs="Batang" w:hint="eastAsia"/>
          <w:snapToGrid w:val="0"/>
          <w:kern w:val="0"/>
          <w:lang w:eastAsia="ko-KR"/>
        </w:rPr>
        <w:t>발표한 후</w:t>
      </w:r>
      <w:r w:rsidRPr="003A6138">
        <w:rPr>
          <w:rFonts w:ascii="Gulim" w:eastAsia="Gulim" w:hAnsi="Gulim" w:cs="Batang" w:hint="eastAsia"/>
          <w:snapToGrid w:val="0"/>
          <w:kern w:val="0"/>
          <w:lang w:eastAsia="ko-KR"/>
        </w:rPr>
        <w:t xml:space="preserve"> 3개월이 만료되는 날부터 계산한다. 당해 상표 공고기간이 만료된 날부터 등록 허가 결정을 하기전까지 타인이 동일 또는 유사 상품에 당해 상표와 동일 또는 유사한 표식을 사용한 행위는 </w:t>
      </w:r>
      <w:r>
        <w:rPr>
          <w:rFonts w:ascii="Gulim" w:eastAsia="Gulim" w:hAnsi="Gulim" w:cs="Batang" w:hint="eastAsia"/>
          <w:snapToGrid w:val="0"/>
          <w:kern w:val="0"/>
          <w:lang w:eastAsia="ko-KR"/>
        </w:rPr>
        <w:t xml:space="preserve">소급하여 적용할 수 없다. </w:t>
      </w:r>
      <w:r w:rsidRPr="003A6138">
        <w:rPr>
          <w:rFonts w:ascii="Gulim" w:eastAsia="Gulim" w:hAnsi="Gulim" w:cs="Batang" w:hint="eastAsia"/>
          <w:snapToGrid w:val="0"/>
          <w:kern w:val="0"/>
          <w:lang w:eastAsia="ko-KR"/>
        </w:rPr>
        <w:t>단, 동 사용자의 악의로 인하여 상표 등록자에게 손실을 초래한 경우 배상을 진행해야 한다.</w:t>
      </w:r>
      <w:r>
        <w:rPr>
          <w:rFonts w:ascii="Gulim" w:eastAsia="Gulim" w:hAnsi="Gulim"/>
          <w:szCs w:val="21"/>
          <w:lang w:eastAsia="ko-KR"/>
        </w:rPr>
        <w:t>”</w:t>
      </w:r>
    </w:p>
    <w:p w:rsidR="000B3711" w:rsidRDefault="000B3711" w:rsidP="004F006B">
      <w:pPr>
        <w:wordWrap w:val="0"/>
        <w:topLinePunct/>
        <w:snapToGrid w:val="0"/>
        <w:ind w:firstLine="420"/>
        <w:rPr>
          <w:rFonts w:ascii="Gulim" w:eastAsia="Gulim" w:hAnsi="Gulim"/>
          <w:szCs w:val="21"/>
          <w:lang w:eastAsia="ko-KR"/>
        </w:rPr>
      </w:pPr>
      <w:r w:rsidRPr="000B3711">
        <w:rPr>
          <w:rFonts w:ascii="Gulim" w:eastAsia="Gulim" w:hAnsi="Gulim" w:hint="eastAsia"/>
          <w:szCs w:val="21"/>
          <w:lang w:eastAsia="ko-KR"/>
        </w:rPr>
        <w:t xml:space="preserve">24. 제4장의 제목을 </w:t>
      </w:r>
      <w:r w:rsidRPr="000B3711">
        <w:rPr>
          <w:rFonts w:ascii="Gulim" w:eastAsia="Gulim" w:hAnsi="Gulim"/>
          <w:szCs w:val="21"/>
          <w:lang w:eastAsia="ko-KR"/>
        </w:rPr>
        <w:t>“</w:t>
      </w:r>
      <w:r w:rsidRPr="000B3711">
        <w:rPr>
          <w:rFonts w:ascii="Gulim" w:eastAsia="Gulim" w:hAnsi="Gulim" w:cs="Batang" w:hint="eastAsia"/>
          <w:snapToGrid w:val="0"/>
          <w:kern w:val="0"/>
          <w:lang w:eastAsia="ko-KR"/>
        </w:rPr>
        <w:t>등록상표의 갱신, 양도 및 사용허가</w:t>
      </w:r>
      <w:r w:rsidRPr="000B3711">
        <w:rPr>
          <w:rFonts w:ascii="Gulim" w:eastAsia="Gulim" w:hAnsi="Gulim"/>
          <w:szCs w:val="21"/>
          <w:lang w:eastAsia="ko-KR"/>
        </w:rPr>
        <w:t>”</w:t>
      </w:r>
      <w:r w:rsidRPr="000B3711">
        <w:rPr>
          <w:rFonts w:ascii="Gulim" w:eastAsia="Gulim" w:hAnsi="Gulim" w:hint="eastAsia"/>
          <w:szCs w:val="21"/>
          <w:lang w:eastAsia="ko-KR"/>
        </w:rPr>
        <w:t>로 수정한다.</w:t>
      </w:r>
    </w:p>
    <w:p w:rsidR="000B3711" w:rsidRPr="003A6138" w:rsidRDefault="000B3711" w:rsidP="004F006B">
      <w:pPr>
        <w:wordWrap w:val="0"/>
        <w:topLinePunct/>
        <w:snapToGrid w:val="0"/>
        <w:ind w:firstLine="420"/>
        <w:jc w:val="both"/>
        <w:rPr>
          <w:rFonts w:ascii="Gulim" w:eastAsia="Gulim" w:hAnsi="Gulim" w:cs="한컴바탕"/>
          <w:snapToGrid w:val="0"/>
          <w:kern w:val="0"/>
          <w:szCs w:val="21"/>
          <w:lang w:eastAsia="ko-KR"/>
        </w:rPr>
      </w:pPr>
      <w:r>
        <w:rPr>
          <w:rFonts w:ascii="Gulim" w:eastAsia="Gulim" w:hAnsi="Gulim" w:hint="eastAsia"/>
          <w:szCs w:val="21"/>
          <w:lang w:eastAsia="ko-KR"/>
        </w:rPr>
        <w:t xml:space="preserve">25. 제38조를 다음과 같이 수정하여 제40조로 한다.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등록상표를 유효기간 만료 후 계속 사용하여야 할 경우에는 기간 만료 전</w:t>
      </w:r>
      <w:r>
        <w:rPr>
          <w:rFonts w:ascii="Gulim" w:eastAsia="Gulim" w:hAnsi="Gulim" w:cs="한컴바탕" w:hint="eastAsia"/>
          <w:snapToGrid w:val="0"/>
          <w:kern w:val="0"/>
          <w:szCs w:val="21"/>
          <w:lang w:eastAsia="ko-KR"/>
        </w:rPr>
        <w:t xml:space="preserve"> 12</w:t>
      </w:r>
      <w:r w:rsidRPr="003A6138">
        <w:rPr>
          <w:rFonts w:ascii="Gulim" w:eastAsia="Gulim" w:hAnsi="Gulim" w:cs="한컴바탕" w:hint="eastAsia"/>
          <w:snapToGrid w:val="0"/>
          <w:kern w:val="0"/>
          <w:szCs w:val="21"/>
          <w:lang w:eastAsia="ko-KR"/>
        </w:rPr>
        <w:t xml:space="preserve">개월 내에 갱신등록을 신청하여야 하며 이 기간에 신청을 제출하지 못하였을 경우에는 6개월의 연장기간을 부여할 수 있다. 매회 갱신 등록의 유효기간은 10년이며 지난번 유효기간 만료일 다음날부터 계산한다. 연장기간이 만료되어도 신청하지 아니할 경우에는 그 등록상표를 말소한다. </w:t>
      </w:r>
    </w:p>
    <w:p w:rsidR="000B3711" w:rsidRDefault="000B3711" w:rsidP="004F006B">
      <w:pPr>
        <w:wordWrap w:val="0"/>
        <w:topLinePunct/>
        <w:snapToGrid w:val="0"/>
        <w:ind w:firstLine="420"/>
        <w:rPr>
          <w:rFonts w:ascii="Gulim" w:eastAsia="Gulim" w:hAnsi="Gulim"/>
          <w:szCs w:val="21"/>
          <w:lang w:eastAsia="ko-KR"/>
        </w:rPr>
      </w:pPr>
      <w:r w:rsidRPr="003A6138">
        <w:rPr>
          <w:rFonts w:ascii="Gulim" w:eastAsia="Gulim" w:hAnsi="Gulim" w:cs="한컴바탕" w:hint="eastAsia"/>
          <w:snapToGrid w:val="0"/>
          <w:kern w:val="0"/>
          <w:szCs w:val="21"/>
          <w:lang w:eastAsia="ko-KR"/>
        </w:rPr>
        <w:t>상표국은 갱신 등록 허가한 상표에 대해 공고한다.</w:t>
      </w:r>
      <w:r>
        <w:rPr>
          <w:rFonts w:ascii="Gulim" w:eastAsia="Gulim" w:hAnsi="Gulim"/>
          <w:szCs w:val="21"/>
          <w:lang w:eastAsia="ko-KR"/>
        </w:rPr>
        <w:t>”</w:t>
      </w:r>
    </w:p>
    <w:p w:rsidR="00252C84" w:rsidRPr="003A6138" w:rsidRDefault="000B3711" w:rsidP="004F006B">
      <w:pPr>
        <w:wordWrap w:val="0"/>
        <w:topLinePunct/>
        <w:snapToGrid w:val="0"/>
        <w:ind w:firstLine="420"/>
        <w:jc w:val="both"/>
        <w:rPr>
          <w:rFonts w:ascii="Gulim" w:eastAsia="Gulim" w:hAnsi="Gulim"/>
          <w:snapToGrid w:val="0"/>
          <w:kern w:val="0"/>
          <w:lang w:eastAsia="ko-KR"/>
        </w:rPr>
      </w:pPr>
      <w:r>
        <w:rPr>
          <w:rFonts w:ascii="Gulim" w:eastAsia="Gulim" w:hAnsi="Gulim" w:hint="eastAsia"/>
          <w:szCs w:val="21"/>
          <w:lang w:eastAsia="ko-KR"/>
        </w:rPr>
        <w:t xml:space="preserve">26. 제39조를 제42조로 변경하고, </w:t>
      </w:r>
      <w:r w:rsidR="00252C84">
        <w:rPr>
          <w:rFonts w:ascii="Gulim" w:eastAsia="Gulim" w:hAnsi="Gulim" w:hint="eastAsia"/>
          <w:szCs w:val="21"/>
          <w:lang w:eastAsia="ko-KR"/>
        </w:rPr>
        <w:t xml:space="preserve">다음의 내용을 신규 추가하여 </w:t>
      </w:r>
      <w:r>
        <w:rPr>
          <w:rFonts w:ascii="Gulim" w:eastAsia="Gulim" w:hAnsi="Gulim" w:hint="eastAsia"/>
          <w:szCs w:val="21"/>
          <w:lang w:eastAsia="ko-KR"/>
        </w:rPr>
        <w:t>제2항, 제3항</w:t>
      </w:r>
      <w:r w:rsidR="00252C84">
        <w:rPr>
          <w:rFonts w:ascii="Gulim" w:eastAsia="Gulim" w:hAnsi="Gulim" w:hint="eastAsia"/>
          <w:szCs w:val="21"/>
          <w:lang w:eastAsia="ko-KR"/>
        </w:rPr>
        <w:t xml:space="preserve">으로 </w:t>
      </w:r>
      <w:r>
        <w:rPr>
          <w:rFonts w:ascii="Gulim" w:eastAsia="Gulim" w:hAnsi="Gulim" w:hint="eastAsia"/>
          <w:szCs w:val="21"/>
          <w:lang w:eastAsia="ko-KR"/>
        </w:rPr>
        <w:t xml:space="preserve">한다. </w:t>
      </w:r>
      <w:r>
        <w:rPr>
          <w:rFonts w:ascii="Gulim" w:eastAsia="Gulim" w:hAnsi="Gulim"/>
          <w:szCs w:val="21"/>
          <w:lang w:eastAsia="ko-KR"/>
        </w:rPr>
        <w:t>“</w:t>
      </w:r>
      <w:r w:rsidR="00252C84" w:rsidRPr="003A6138">
        <w:rPr>
          <w:rFonts w:ascii="Gulim" w:eastAsia="Gulim" w:hAnsi="Gulim" w:hint="eastAsia"/>
          <w:snapToGrid w:val="0"/>
          <w:kern w:val="0"/>
          <w:lang w:eastAsia="ko-KR"/>
        </w:rPr>
        <w:t xml:space="preserve">등록상표를 양도할 경우 상표등록자가 동일 종류 상품에 등록한 유사한 상표 또는 유사한 상품에 등록한 동일 혹은 유사한 상표도 같이 양도해야 한다. </w:t>
      </w:r>
    </w:p>
    <w:p w:rsidR="000B3711" w:rsidRDefault="00252C84" w:rsidP="004F006B">
      <w:pPr>
        <w:wordWrap w:val="0"/>
        <w:topLinePunct/>
        <w:snapToGrid w:val="0"/>
        <w:ind w:firstLine="420"/>
        <w:rPr>
          <w:rFonts w:ascii="Gulim" w:eastAsia="Gulim" w:hAnsi="Gulim"/>
          <w:szCs w:val="21"/>
          <w:lang w:eastAsia="ko-KR"/>
        </w:rPr>
      </w:pPr>
      <w:r w:rsidRPr="003A6138">
        <w:rPr>
          <w:rFonts w:ascii="Gulim" w:eastAsia="Gulim" w:hAnsi="Gulim" w:hint="eastAsia"/>
          <w:snapToGrid w:val="0"/>
          <w:kern w:val="0"/>
          <w:lang w:eastAsia="ko-KR"/>
        </w:rPr>
        <w:t>혼동을 초래하기 쉽거나 또는 기타 좋지 않은 영향을 미칠 수 있는 양도에 대해 상표국은 비준을 하지 않으며 서면으로 신청인에게 통지하는 동시에 이유를 설명한다.</w:t>
      </w:r>
      <w:r w:rsidR="000B3711">
        <w:rPr>
          <w:rFonts w:ascii="Gulim" w:eastAsia="Gulim" w:hAnsi="Gulim"/>
          <w:szCs w:val="21"/>
          <w:lang w:eastAsia="ko-KR"/>
        </w:rPr>
        <w:t>”</w:t>
      </w:r>
    </w:p>
    <w:p w:rsidR="00252C84" w:rsidRDefault="00252C84"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27. 제40조를 제43조로 변경하고 제3항을 다음과 같이 수정한다.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타인이 그 등록상표를 사용하는 것을 허가할 경우, 허가인은 상표사용 허가계약을 상표국에 보고하여 비안하여야 하며 상표국에서 이를 공고하여야 한다. 상표사용 허가에 대해 비안하지 않은 경우 선의의 제3자에 대항해서는 아니 된다.</w:t>
      </w:r>
      <w:r>
        <w:rPr>
          <w:rFonts w:ascii="Gulim" w:eastAsia="Gulim" w:hAnsi="Gulim"/>
          <w:szCs w:val="21"/>
          <w:lang w:eastAsia="ko-KR"/>
        </w:rPr>
        <w:t>”</w:t>
      </w:r>
    </w:p>
    <w:p w:rsidR="00252C84" w:rsidRDefault="00252C84"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28. 제5장의 제목을 </w:t>
      </w:r>
      <w:r>
        <w:rPr>
          <w:rFonts w:ascii="Gulim" w:eastAsia="Gulim" w:hAnsi="Gulim"/>
          <w:szCs w:val="21"/>
          <w:lang w:eastAsia="ko-KR"/>
        </w:rPr>
        <w:t>“</w:t>
      </w:r>
      <w:r>
        <w:rPr>
          <w:rFonts w:ascii="Gulim" w:eastAsia="Gulim" w:hAnsi="Gulim" w:hint="eastAsia"/>
          <w:szCs w:val="21"/>
          <w:lang w:eastAsia="ko-KR"/>
        </w:rPr>
        <w:t>등록상표의 무효선고</w:t>
      </w:r>
      <w:r>
        <w:rPr>
          <w:rFonts w:ascii="Gulim" w:eastAsia="Gulim" w:hAnsi="Gulim"/>
          <w:szCs w:val="21"/>
          <w:lang w:eastAsia="ko-KR"/>
        </w:rPr>
        <w:t>”</w:t>
      </w:r>
      <w:r>
        <w:rPr>
          <w:rFonts w:ascii="Gulim" w:eastAsia="Gulim" w:hAnsi="Gulim" w:hint="eastAsia"/>
          <w:szCs w:val="21"/>
          <w:lang w:eastAsia="ko-KR"/>
        </w:rPr>
        <w:t>로 수정한다.</w:t>
      </w:r>
    </w:p>
    <w:p w:rsidR="00E420BE" w:rsidRDefault="00252C84" w:rsidP="004F006B">
      <w:pPr>
        <w:wordWrap w:val="0"/>
        <w:topLinePunct/>
        <w:snapToGrid w:val="0"/>
        <w:ind w:firstLine="420"/>
        <w:jc w:val="both"/>
        <w:rPr>
          <w:rFonts w:ascii="Gulim" w:eastAsia="Gulim" w:hAnsi="Gulim"/>
          <w:szCs w:val="21"/>
          <w:lang w:eastAsia="ko-KR"/>
        </w:rPr>
      </w:pPr>
      <w:r>
        <w:rPr>
          <w:rFonts w:ascii="Gulim" w:eastAsia="Gulim" w:hAnsi="Gulim" w:hint="eastAsia"/>
          <w:szCs w:val="21"/>
          <w:lang w:eastAsia="ko-KR"/>
        </w:rPr>
        <w:t xml:space="preserve">29. </w:t>
      </w:r>
      <w:r w:rsidR="00E420BE">
        <w:rPr>
          <w:rFonts w:ascii="Gulim" w:eastAsia="Gulim" w:hAnsi="Gulim" w:hint="eastAsia"/>
          <w:szCs w:val="21"/>
          <w:lang w:eastAsia="ko-KR"/>
        </w:rPr>
        <w:t>제41조, 제43조를 다음과 같이 수정하여 제44조, 제45조로 한다.</w:t>
      </w:r>
    </w:p>
    <w:p w:rsidR="00E420BE" w:rsidRPr="00E420BE" w:rsidRDefault="00E420BE" w:rsidP="004F006B">
      <w:pPr>
        <w:wordWrap w:val="0"/>
        <w:topLinePunct/>
        <w:snapToGrid w:val="0"/>
        <w:ind w:firstLine="420"/>
        <w:jc w:val="both"/>
        <w:rPr>
          <w:rFonts w:ascii="Gulim" w:eastAsia="Gulim" w:hAnsi="Gulim" w:cs="Batang"/>
          <w:snapToGrid w:val="0"/>
          <w:kern w:val="0"/>
          <w:lang w:eastAsia="ko-KR"/>
        </w:rPr>
      </w:pPr>
      <w:r w:rsidRPr="00E420BE">
        <w:rPr>
          <w:rFonts w:ascii="Gulim" w:eastAsia="Gulim" w:hAnsi="Gulim"/>
          <w:szCs w:val="21"/>
          <w:lang w:eastAsia="ko-KR"/>
        </w:rPr>
        <w:t>“</w:t>
      </w:r>
      <w:r w:rsidRPr="00E420BE">
        <w:rPr>
          <w:rFonts w:ascii="Gulim" w:eastAsia="Gulim" w:hAnsi="Gulim" w:cs="Batang" w:hint="eastAsia"/>
          <w:snapToGrid w:val="0"/>
          <w:kern w:val="0"/>
          <w:lang w:eastAsia="ko-KR"/>
        </w:rPr>
        <w:t>제44조</w:t>
      </w:r>
      <w:r w:rsidRPr="00E420BE">
        <w:rPr>
          <w:rFonts w:ascii="Gulim" w:eastAsia="Gulim" w:hAnsi="Gulim" w:hint="eastAsia"/>
          <w:snapToGrid w:val="0"/>
          <w:kern w:val="0"/>
          <w:lang w:eastAsia="ko-KR"/>
        </w:rPr>
        <w:t xml:space="preserve"> </w:t>
      </w:r>
      <w:r w:rsidRPr="00E420BE">
        <w:rPr>
          <w:rFonts w:ascii="Gulim" w:eastAsia="Gulim" w:hAnsi="Gulim" w:cs="Batang" w:hint="eastAsia"/>
          <w:snapToGrid w:val="0"/>
          <w:kern w:val="0"/>
          <w:lang w:eastAsia="ko-KR"/>
        </w:rPr>
        <w:t xml:space="preserve">이미 등록한 상표가 본 법 제10조, 제11조, 제12조 규정을 위반하였거나 또는 사기성 수단으로, 기타 부당 수단으로 등록 허가를 취득한 경우, 상표국은 당해 등록상표가 무효함을 선고한다. 기타 단위 또는 개인은 상표평의위원회에 당해 등록상표의 무효 선고를 신청할 수 있다. </w:t>
      </w:r>
    </w:p>
    <w:p w:rsidR="00E420BE" w:rsidRPr="00E420BE" w:rsidRDefault="00E420BE" w:rsidP="004F006B">
      <w:pPr>
        <w:wordWrap w:val="0"/>
        <w:topLinePunct/>
        <w:snapToGrid w:val="0"/>
        <w:ind w:firstLine="420"/>
        <w:jc w:val="both"/>
        <w:rPr>
          <w:rFonts w:ascii="Gulim" w:eastAsia="Gulim" w:hAnsi="Gulim" w:cs="한컴바탕"/>
          <w:snapToGrid w:val="0"/>
          <w:kern w:val="0"/>
          <w:szCs w:val="21"/>
          <w:lang w:eastAsia="ko-KR"/>
        </w:rPr>
      </w:pPr>
      <w:r w:rsidRPr="00E420BE">
        <w:rPr>
          <w:rFonts w:ascii="Gulim" w:eastAsia="Gulim" w:hAnsi="Gulim" w:cs="한컴바탕" w:hint="eastAsia"/>
          <w:snapToGrid w:val="0"/>
          <w:kern w:val="0"/>
          <w:szCs w:val="21"/>
          <w:lang w:eastAsia="ko-KR"/>
        </w:rPr>
        <w:t>상표국은 등록상표 무효 선고 결정에 대하여 서면으로 당사자에게 통지하여야 한다. 당사자가 상표국의 결정에 대해 불복할 경우에는 통지를 접수한 날로부터 15일 내에 상표평의위원회에 재심을 신청할 수 있으며, 상표평의위원회는 신청을 접수한 날로부터 9개월내에 결정하는 동시에 서면으로 당사자에게 통지한다. 특수한 상황으로 일정 연기가 필요한 경우 국무원 공상행정관리부서의 비준을 거쳐 3개월 연장할 수 있다. 당사자가 상표평의위원회의 결정에 불복할 경우에는 통지를 접수한 날로부터 30일 내에 인민법원에 제소할 수 있다.</w:t>
      </w:r>
    </w:p>
    <w:p w:rsidR="00E420BE" w:rsidRPr="00E420BE" w:rsidRDefault="00E420BE" w:rsidP="004F006B">
      <w:pPr>
        <w:wordWrap w:val="0"/>
        <w:topLinePunct/>
        <w:snapToGrid w:val="0"/>
        <w:ind w:firstLine="420"/>
        <w:jc w:val="both"/>
        <w:rPr>
          <w:rFonts w:ascii="Gulim" w:eastAsia="Gulim" w:hAnsi="Gulim" w:cs="한컴바탕"/>
          <w:snapToGrid w:val="0"/>
          <w:kern w:val="0"/>
          <w:szCs w:val="21"/>
          <w:lang w:eastAsia="ko-KR"/>
        </w:rPr>
      </w:pPr>
      <w:r w:rsidRPr="00E420BE">
        <w:rPr>
          <w:rFonts w:ascii="Gulim" w:eastAsia="Gulim" w:hAnsi="Gulim" w:cs="한컴바탕" w:hint="eastAsia"/>
          <w:snapToGrid w:val="0"/>
          <w:kern w:val="0"/>
          <w:szCs w:val="21"/>
          <w:lang w:eastAsia="ko-KR"/>
        </w:rPr>
        <w:lastRenderedPageBreak/>
        <w:t xml:space="preserve">기타 단위 또는 개인이 </w:t>
      </w:r>
      <w:r w:rsidRPr="00E420BE">
        <w:rPr>
          <w:rFonts w:ascii="Gulim" w:eastAsia="Gulim" w:hAnsi="Gulim" w:cs="Batang" w:hint="eastAsia"/>
          <w:snapToGrid w:val="0"/>
          <w:kern w:val="0"/>
          <w:lang w:eastAsia="ko-KR"/>
        </w:rPr>
        <w:t xml:space="preserve">상표평의위원회에 당해 등록상표의 무효 선고를 신청할 경우, </w:t>
      </w:r>
      <w:r w:rsidRPr="00E420BE">
        <w:rPr>
          <w:rFonts w:ascii="Gulim" w:eastAsia="Gulim" w:hAnsi="Gulim" w:cs="한컴바탕" w:hint="eastAsia"/>
          <w:snapToGrid w:val="0"/>
          <w:kern w:val="0"/>
          <w:szCs w:val="21"/>
          <w:lang w:eastAsia="ko-KR"/>
        </w:rPr>
        <w:t xml:space="preserve">상표평의위원회는 신청을 접수한 후 서면으로 관련 당사자에게 통지하며 기한내 답변을 제출한다. 상표평의위원회는 신청을 접수한 날로부터 9개월내에 등록상표 유지 또는 등록상표 무효 선고를 </w:t>
      </w:r>
      <w:r w:rsidRPr="00E420BE">
        <w:rPr>
          <w:rFonts w:ascii="Gulim" w:eastAsia="Gulim" w:hAnsi="Gulim" w:hint="eastAsia"/>
          <w:snapToGrid w:val="0"/>
          <w:kern w:val="0"/>
          <w:lang w:eastAsia="ko-KR"/>
        </w:rPr>
        <w:t>재정</w:t>
      </w:r>
      <w:r w:rsidRPr="00E420BE">
        <w:rPr>
          <w:rFonts w:ascii="Gulim" w:eastAsia="Gulim" w:hAnsi="Gulim" w:cs="한컴바탕" w:hint="eastAsia"/>
          <w:snapToGrid w:val="0"/>
          <w:kern w:val="0"/>
          <w:szCs w:val="21"/>
          <w:lang w:eastAsia="ko-KR"/>
        </w:rPr>
        <w:t>하는 동시에 서면으로 당사자에게 통지한다. 특수한 상황으로 일정 연기가 필요한 경우 국무원 공상행정관리부서의 비준을 거쳐 3개월 연장할 수 있다. 당사자가 상표평의위원회의 결정에 불복할 경우에는 통지를 접수한 날로부터 30일 내에 인민법원에 제소할 수 있다. 인민법원은 상표 재정절차의 상대편 당사자에게 제3자로 소송에 참여할 것을 통지하여야 한다.</w:t>
      </w:r>
    </w:p>
    <w:p w:rsidR="00E420BE" w:rsidRPr="003A6138" w:rsidRDefault="00E420BE" w:rsidP="004F006B">
      <w:pPr>
        <w:wordWrap w:val="0"/>
        <w:topLinePunct/>
        <w:snapToGrid w:val="0"/>
        <w:ind w:firstLine="420"/>
        <w:jc w:val="both"/>
        <w:rPr>
          <w:rFonts w:ascii="Gulim" w:eastAsia="Gulim" w:hAnsi="Gulim" w:cs="Batang"/>
          <w:snapToGrid w:val="0"/>
          <w:kern w:val="0"/>
          <w:lang w:eastAsia="ko-KR"/>
        </w:rPr>
      </w:pPr>
      <w:r w:rsidRPr="00E420BE">
        <w:rPr>
          <w:rFonts w:ascii="Gulim" w:eastAsia="Gulim" w:hAnsi="Gulim" w:cs="Batang" w:hint="eastAsia"/>
          <w:snapToGrid w:val="0"/>
          <w:kern w:val="0"/>
          <w:lang w:eastAsia="ko-KR"/>
        </w:rPr>
        <w:t xml:space="preserve">제45조 </w:t>
      </w:r>
      <w:r w:rsidRPr="003A6138">
        <w:rPr>
          <w:rFonts w:ascii="Gulim" w:eastAsia="Gulim" w:hAnsi="Gulim" w:cs="Batang" w:hint="eastAsia"/>
          <w:snapToGrid w:val="0"/>
          <w:kern w:val="0"/>
          <w:lang w:eastAsia="ko-KR"/>
        </w:rPr>
        <w:t xml:space="preserve">이미 등록한 상표가 본 법 제13조 제2항 및 제3항, 제15조, 제16조 제1항, 제30조, 제31조, 제32조 규정을 위반한 경우, 상표가 등록된 날로부터 5년내 선행권리자 또는 이해관계자는 상표평의위원회에 당해 등록상표의 무효 선고를 청구할 수 있다. 악의적으로 등록한 경우 유명상표 소유자는 5년의 시간 제한을 받지 않는다. </w:t>
      </w:r>
    </w:p>
    <w:p w:rsidR="00E420BE" w:rsidRPr="003A6138" w:rsidRDefault="00E420BE"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cs="한컴바탕" w:hint="eastAsia"/>
          <w:snapToGrid w:val="0"/>
          <w:kern w:val="0"/>
          <w:szCs w:val="21"/>
          <w:lang w:eastAsia="ko-KR"/>
        </w:rPr>
        <w:t>상표평의위원회는 등록상표 무효신고 신청을 접수한 후 서면으로 관련 당사자에게 통지하며 기한내에 답변을 제출한다. 상표평의위원회는 신청을 접수한  날로부터 12개월내에 등록상표 유지 또는 등록상표 무효 선고를 결정하며 서면으로 당사자에게 통지한다. 특수한 상황으로 일정 연기가 필요한 경우 국무원 공상행정관리부서의 비준을 거쳐 6개월 연장할 수 있다. 당사자가 상표평의위원회의 결정에 불복할 경우에는 통지를 접수한 날로부터 30일 내에 인민법원에 제소할 수 있다. 인민법원은 상표 재정절차의 상대편 당사자에게 제3자로 소송에 참여할 것을 통지하여야 한다.</w:t>
      </w:r>
    </w:p>
    <w:p w:rsidR="00252C84" w:rsidRDefault="00E420BE" w:rsidP="004F006B">
      <w:pPr>
        <w:wordWrap w:val="0"/>
        <w:topLinePunct/>
        <w:snapToGrid w:val="0"/>
        <w:ind w:firstLine="420"/>
        <w:rPr>
          <w:rFonts w:ascii="Gulim" w:eastAsia="Gulim" w:hAnsi="Gulim"/>
          <w:szCs w:val="21"/>
          <w:lang w:eastAsia="ko-KR"/>
        </w:rPr>
      </w:pPr>
      <w:r w:rsidRPr="003A6138">
        <w:rPr>
          <w:rFonts w:ascii="Gulim" w:eastAsia="Gulim" w:hAnsi="Gulim" w:cs="한컴바탕" w:hint="eastAsia"/>
          <w:snapToGrid w:val="0"/>
          <w:kern w:val="0"/>
          <w:szCs w:val="21"/>
          <w:lang w:eastAsia="ko-KR"/>
        </w:rPr>
        <w:t>상표평의위원회가 전항 규정에 근거하여 무효선고 청구에 대하여 심사를 진행하는 과정에 포함된 우선 권리의 확정이 인민법원에서 현재 심사하고 있거나 행정기관이 현재 처리하는 다른 한 안건의 결과를 근거로 하는 경우, 심사를 중지할 수 있다. 중지 원인 소멸 후 응당 심사 절차를 회복하여야 한다.</w:t>
      </w:r>
      <w:r>
        <w:rPr>
          <w:rFonts w:ascii="Gulim" w:eastAsia="Gulim" w:hAnsi="Gulim"/>
          <w:szCs w:val="21"/>
          <w:lang w:eastAsia="ko-KR"/>
        </w:rPr>
        <w:t>”</w:t>
      </w:r>
      <w:r>
        <w:rPr>
          <w:rFonts w:ascii="Gulim" w:eastAsia="Gulim" w:hAnsi="Gulim" w:hint="eastAsia"/>
          <w:szCs w:val="21"/>
          <w:lang w:eastAsia="ko-KR"/>
        </w:rPr>
        <w:t xml:space="preserve"> </w:t>
      </w:r>
    </w:p>
    <w:p w:rsidR="00E420BE" w:rsidRDefault="00E420BE"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30. 제42조를 삭제한다.</w:t>
      </w:r>
    </w:p>
    <w:p w:rsidR="00E420BE" w:rsidRDefault="00E420BE"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31. 다음의 내용을 신규 추가하여 제46조로 한다. </w:t>
      </w:r>
      <w:r>
        <w:rPr>
          <w:rFonts w:ascii="Gulim" w:eastAsia="Gulim" w:hAnsi="Gulim"/>
          <w:szCs w:val="21"/>
          <w:lang w:eastAsia="ko-KR"/>
        </w:rPr>
        <w:t>“</w:t>
      </w:r>
      <w:r w:rsidRPr="003A6138">
        <w:rPr>
          <w:rFonts w:ascii="Gulim" w:eastAsia="Gulim" w:hAnsi="Gulim" w:cs="Batang" w:hint="eastAsia"/>
          <w:snapToGrid w:val="0"/>
          <w:kern w:val="0"/>
          <w:lang w:eastAsia="ko-KR"/>
        </w:rPr>
        <w:t>법정기간이 만료되어도 당사자가 상표국의 등록상표 무효 선고 결정에 대해 재심을 신청하지 않거나</w:t>
      </w:r>
      <w:r>
        <w:rPr>
          <w:rFonts w:ascii="Gulim" w:eastAsia="Gulim" w:hAnsi="Gulim" w:cs="Batang" w:hint="eastAsia"/>
          <w:snapToGrid w:val="0"/>
          <w:kern w:val="0"/>
          <w:lang w:eastAsia="ko-KR"/>
        </w:rPr>
        <w:t xml:space="preserve"> </w:t>
      </w:r>
      <w:r w:rsidRPr="003A6138">
        <w:rPr>
          <w:rFonts w:ascii="Gulim" w:eastAsia="Gulim" w:hAnsi="Gulim" w:cs="Batang" w:hint="eastAsia"/>
          <w:snapToGrid w:val="0"/>
          <w:kern w:val="0"/>
          <w:lang w:eastAsia="ko-KR"/>
        </w:rPr>
        <w:t xml:space="preserve">상표평의위원회의 재심 결정, 등록상표 유지 또는 등록상표 무효 재정 관련하여 인민법원에 제소를 하지 아니할 경우, 상표국의 결정, </w:t>
      </w:r>
      <w:r>
        <w:rPr>
          <w:rFonts w:ascii="Gulim" w:eastAsia="Gulim" w:hAnsi="Gulim" w:cs="Batang" w:hint="eastAsia"/>
          <w:snapToGrid w:val="0"/>
          <w:kern w:val="0"/>
          <w:lang w:eastAsia="ko-KR"/>
        </w:rPr>
        <w:t>상표평</w:t>
      </w:r>
      <w:r w:rsidRPr="003A6138">
        <w:rPr>
          <w:rFonts w:ascii="Gulim" w:eastAsia="Gulim" w:hAnsi="Gulim" w:cs="Batang" w:hint="eastAsia"/>
          <w:snapToGrid w:val="0"/>
          <w:kern w:val="0"/>
          <w:lang w:eastAsia="ko-KR"/>
        </w:rPr>
        <w:t>의위원회의 재심 결정, 재정은 효력을 발생한다.</w:t>
      </w:r>
      <w:r>
        <w:rPr>
          <w:rFonts w:ascii="Gulim" w:eastAsia="Gulim" w:hAnsi="Gulim"/>
          <w:szCs w:val="21"/>
          <w:lang w:eastAsia="ko-KR"/>
        </w:rPr>
        <w:t>”</w:t>
      </w:r>
    </w:p>
    <w:p w:rsidR="00E420BE" w:rsidRPr="003A6138" w:rsidRDefault="00E420BE" w:rsidP="004F006B">
      <w:pPr>
        <w:wordWrap w:val="0"/>
        <w:topLinePunct/>
        <w:snapToGrid w:val="0"/>
        <w:ind w:firstLine="420"/>
        <w:jc w:val="both"/>
        <w:rPr>
          <w:rFonts w:ascii="Gulim" w:eastAsia="Gulim" w:hAnsi="Gulim" w:cs="Batang"/>
          <w:snapToGrid w:val="0"/>
          <w:kern w:val="0"/>
          <w:lang w:eastAsia="ko-KR"/>
        </w:rPr>
      </w:pPr>
      <w:r>
        <w:rPr>
          <w:rFonts w:ascii="Gulim" w:eastAsia="Gulim" w:hAnsi="Gulim" w:hint="eastAsia"/>
          <w:szCs w:val="21"/>
          <w:lang w:eastAsia="ko-KR"/>
        </w:rPr>
        <w:t xml:space="preserve">32. 다음의 내용을 신규 추가하여 제47조로 한다. </w:t>
      </w:r>
      <w:r>
        <w:rPr>
          <w:rFonts w:ascii="Gulim" w:eastAsia="Gulim" w:hAnsi="Gulim"/>
          <w:szCs w:val="21"/>
          <w:lang w:eastAsia="ko-KR"/>
        </w:rPr>
        <w:t>“</w:t>
      </w:r>
      <w:r w:rsidRPr="003A6138">
        <w:rPr>
          <w:rFonts w:ascii="Gulim" w:eastAsia="Gulim" w:hAnsi="Gulim" w:cs="Batang" w:hint="eastAsia"/>
          <w:snapToGrid w:val="0"/>
          <w:kern w:val="0"/>
          <w:lang w:eastAsia="ko-KR"/>
        </w:rPr>
        <w:t xml:space="preserve">본 법 제44조, 제45조 규정에 근거하여 무효를 선고 받은 등록상표는 상표국에서 공고하며 당해 등록상표 전용권은 </w:t>
      </w:r>
      <w:r>
        <w:rPr>
          <w:rFonts w:ascii="Gulim" w:eastAsia="Gulim" w:hAnsi="Gulim" w:cs="Batang" w:hint="eastAsia"/>
          <w:snapToGrid w:val="0"/>
          <w:kern w:val="0"/>
          <w:lang w:eastAsia="ko-KR"/>
        </w:rPr>
        <w:t>처음부터</w:t>
      </w:r>
      <w:r w:rsidRPr="003A6138">
        <w:rPr>
          <w:rFonts w:ascii="Gulim" w:eastAsia="Gulim" w:hAnsi="Gulim" w:cs="Batang" w:hint="eastAsia"/>
          <w:snapToGrid w:val="0"/>
          <w:kern w:val="0"/>
          <w:lang w:eastAsia="ko-KR"/>
        </w:rPr>
        <w:t xml:space="preserve"> 존재하지 </w:t>
      </w:r>
      <w:r>
        <w:rPr>
          <w:rFonts w:ascii="Gulim" w:eastAsia="Gulim" w:hAnsi="Gulim" w:cs="Batang" w:hint="eastAsia"/>
          <w:snapToGrid w:val="0"/>
          <w:kern w:val="0"/>
          <w:lang w:eastAsia="ko-KR"/>
        </w:rPr>
        <w:t>않은 것으로 간주한다.</w:t>
      </w:r>
    </w:p>
    <w:p w:rsidR="00E420BE" w:rsidRPr="003A6138" w:rsidRDefault="00E420BE"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cs="Batang" w:hint="eastAsia"/>
          <w:snapToGrid w:val="0"/>
          <w:kern w:val="0"/>
          <w:lang w:eastAsia="ko-KR"/>
        </w:rPr>
        <w:t xml:space="preserve">등록상표 무효선고 결정 또는 재정 관련하여 무효 선고 이전에 인민법원이 진행 및 집행한 상표 권리 침해 안건의 판결, </w:t>
      </w:r>
      <w:r w:rsidRPr="003A6138">
        <w:rPr>
          <w:rFonts w:ascii="Gulim" w:eastAsia="Gulim" w:hAnsi="Gulim" w:hint="eastAsia"/>
          <w:snapToGrid w:val="0"/>
          <w:kern w:val="0"/>
          <w:lang w:eastAsia="ko-KR"/>
        </w:rPr>
        <w:t xml:space="preserve">재정, 조정서와 공상행정관리부서가 실행 및 집행한 </w:t>
      </w:r>
      <w:r w:rsidRPr="003A6138">
        <w:rPr>
          <w:rFonts w:ascii="Gulim" w:eastAsia="Gulim" w:hAnsi="Gulim" w:cs="Batang" w:hint="eastAsia"/>
          <w:snapToGrid w:val="0"/>
          <w:kern w:val="0"/>
          <w:lang w:eastAsia="ko-KR"/>
        </w:rPr>
        <w:t>상표 권리 침해 안건의 처리 결정, 또는 이미 이행한 상표 양도, 사용허가</w:t>
      </w:r>
      <w:r>
        <w:rPr>
          <w:rFonts w:ascii="Gulim" w:eastAsia="Gulim" w:hAnsi="Gulim" w:cs="Batang" w:hint="eastAsia"/>
          <w:snapToGrid w:val="0"/>
          <w:kern w:val="0"/>
          <w:lang w:eastAsia="ko-KR"/>
        </w:rPr>
        <w:t xml:space="preserve"> </w:t>
      </w:r>
      <w:r w:rsidRPr="003A6138">
        <w:rPr>
          <w:rFonts w:ascii="Gulim" w:eastAsia="Gulim" w:hAnsi="Gulim" w:cs="Batang" w:hint="eastAsia"/>
          <w:snapToGrid w:val="0"/>
          <w:kern w:val="0"/>
          <w:lang w:eastAsia="ko-KR"/>
        </w:rPr>
        <w:t xml:space="preserve">계약은 </w:t>
      </w:r>
      <w:r>
        <w:rPr>
          <w:rFonts w:ascii="Gulim" w:eastAsia="Gulim" w:hAnsi="Gulim" w:hint="eastAsia"/>
          <w:snapToGrid w:val="0"/>
          <w:kern w:val="0"/>
          <w:lang w:eastAsia="ko-KR"/>
        </w:rPr>
        <w:t>소</w:t>
      </w:r>
      <w:r>
        <w:rPr>
          <w:rFonts w:ascii="Gulim" w:eastAsia="Gulim" w:hAnsi="Gulim" w:hint="eastAsia"/>
          <w:snapToGrid w:val="0"/>
          <w:kern w:val="0"/>
          <w:lang w:eastAsia="ko-KR"/>
        </w:rPr>
        <w:lastRenderedPageBreak/>
        <w:t>급하여 적용할 수 없다</w:t>
      </w:r>
      <w:r w:rsidRPr="003A6138">
        <w:rPr>
          <w:rFonts w:ascii="Gulim" w:eastAsia="Gulim" w:hAnsi="Gulim" w:hint="eastAsia"/>
          <w:snapToGrid w:val="0"/>
          <w:kern w:val="0"/>
          <w:lang w:eastAsia="ko-KR"/>
        </w:rPr>
        <w:t xml:space="preserve">. 단, 상표등록자의 악의로 인하여 타인에게 손실을 입힌 경우 배상을 해야 한다.  </w:t>
      </w:r>
    </w:p>
    <w:p w:rsidR="00E420BE" w:rsidRDefault="00E420BE" w:rsidP="004F006B">
      <w:pPr>
        <w:wordWrap w:val="0"/>
        <w:topLinePunct/>
        <w:snapToGrid w:val="0"/>
        <w:ind w:firstLine="420"/>
        <w:rPr>
          <w:rFonts w:ascii="Gulim" w:eastAsia="Gulim" w:hAnsi="Gulim"/>
          <w:szCs w:val="21"/>
          <w:lang w:eastAsia="ko-KR"/>
        </w:rPr>
      </w:pPr>
      <w:r w:rsidRPr="003A6138">
        <w:rPr>
          <w:rFonts w:ascii="Gulim" w:eastAsia="Gulim" w:hAnsi="Gulim" w:hint="eastAsia"/>
          <w:snapToGrid w:val="0"/>
          <w:kern w:val="0"/>
          <w:lang w:eastAsia="ko-KR"/>
        </w:rPr>
        <w:t>전항 규정에 근거하여 상표 권리 침해 배상금, 상표양도금, 상표사용비를 반환하지 않는것이 명백히 공평 원칙을 위반하는 경우, 응당 전부 또는 부분적으로 반환해야 한다.</w:t>
      </w:r>
      <w:r>
        <w:rPr>
          <w:rFonts w:ascii="Gulim" w:eastAsia="Gulim" w:hAnsi="Gulim"/>
          <w:szCs w:val="21"/>
          <w:lang w:eastAsia="ko-KR"/>
        </w:rPr>
        <w:t>”</w:t>
      </w:r>
    </w:p>
    <w:p w:rsidR="00E420BE" w:rsidRDefault="00E420BE"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33. 다음의 내용을 신규 추가하여 제48조로 한다. </w:t>
      </w:r>
      <w:r>
        <w:rPr>
          <w:rFonts w:ascii="Gulim" w:eastAsia="Gulim" w:hAnsi="Gulim"/>
          <w:szCs w:val="21"/>
          <w:lang w:eastAsia="ko-KR"/>
        </w:rPr>
        <w:t>“</w:t>
      </w:r>
      <w:r w:rsidRPr="003A6138">
        <w:rPr>
          <w:rFonts w:ascii="Gulim" w:eastAsia="Gulim" w:hAnsi="Gulim" w:cs="Batang" w:hint="eastAsia"/>
          <w:snapToGrid w:val="0"/>
          <w:kern w:val="0"/>
          <w:lang w:eastAsia="ko-KR"/>
        </w:rPr>
        <w:t xml:space="preserve">본 법에서 상표의 사용이라 함은 상표를 상품, 상품 포장 또는 용기 및 상품거래문서, 또는 광고 홍보, 전시 및 기타 상업활동에 사용함을 말하며 상품 </w:t>
      </w:r>
      <w:r>
        <w:rPr>
          <w:rFonts w:ascii="Gulim" w:eastAsia="Gulim" w:hAnsi="Gulim" w:cs="Batang" w:hint="eastAsia"/>
          <w:snapToGrid w:val="0"/>
          <w:kern w:val="0"/>
          <w:lang w:eastAsia="ko-KR"/>
        </w:rPr>
        <w:t>출처를</w:t>
      </w:r>
      <w:r w:rsidRPr="003A6138">
        <w:rPr>
          <w:rFonts w:ascii="Gulim" w:eastAsia="Gulim" w:hAnsi="Gulim" w:cs="Batang" w:hint="eastAsia"/>
          <w:snapToGrid w:val="0"/>
          <w:kern w:val="0"/>
          <w:lang w:eastAsia="ko-KR"/>
        </w:rPr>
        <w:t xml:space="preserve"> 분별하는데 쓰이는 행위를 뜻한다.</w:t>
      </w:r>
      <w:r>
        <w:rPr>
          <w:rFonts w:ascii="Gulim" w:eastAsia="Gulim" w:hAnsi="Gulim"/>
          <w:szCs w:val="21"/>
          <w:lang w:eastAsia="ko-KR"/>
        </w:rPr>
        <w:t>”</w:t>
      </w:r>
    </w:p>
    <w:p w:rsidR="00EF1430" w:rsidRPr="003A6138" w:rsidRDefault="00E420BE" w:rsidP="004F006B">
      <w:pPr>
        <w:wordWrap w:val="0"/>
        <w:topLinePunct/>
        <w:snapToGrid w:val="0"/>
        <w:ind w:firstLine="420"/>
        <w:jc w:val="both"/>
        <w:rPr>
          <w:rFonts w:ascii="Gulim" w:eastAsia="Gulim" w:hAnsi="Gulim"/>
          <w:snapToGrid w:val="0"/>
          <w:kern w:val="0"/>
          <w:lang w:eastAsia="ko-KR"/>
        </w:rPr>
      </w:pPr>
      <w:r>
        <w:rPr>
          <w:rFonts w:ascii="Gulim" w:eastAsia="Gulim" w:hAnsi="Gulim" w:hint="eastAsia"/>
          <w:szCs w:val="21"/>
          <w:lang w:eastAsia="ko-KR"/>
        </w:rPr>
        <w:t xml:space="preserve">34. </w:t>
      </w:r>
      <w:r w:rsidR="00EF1430">
        <w:rPr>
          <w:rFonts w:ascii="Gulim" w:eastAsia="Gulim" w:hAnsi="Gulim" w:hint="eastAsia"/>
          <w:szCs w:val="21"/>
          <w:lang w:eastAsia="ko-KR"/>
        </w:rPr>
        <w:t xml:space="preserve">제44조를 다음과 같이 수정하여 제49조로 한다. </w:t>
      </w:r>
      <w:r w:rsidR="00EF1430">
        <w:rPr>
          <w:rFonts w:ascii="Gulim" w:eastAsia="Gulim" w:hAnsi="Gulim"/>
          <w:szCs w:val="21"/>
          <w:lang w:eastAsia="ko-KR"/>
        </w:rPr>
        <w:t>“</w:t>
      </w:r>
      <w:r w:rsidR="00EF1430" w:rsidRPr="003A6138">
        <w:rPr>
          <w:rFonts w:ascii="Gulim" w:eastAsia="Gulim" w:hAnsi="Gulim" w:hint="eastAsia"/>
          <w:snapToGrid w:val="0"/>
          <w:kern w:val="0"/>
          <w:lang w:eastAsia="ko-KR"/>
        </w:rPr>
        <w:t xml:space="preserve">상표등록자가 등록상표를 사용하는 과정 중 등록상표를 임의로 변경하였거나 등록인 명칭, 주소 또는 기타 등록 사항을 임의로 변경하였을 경우, 지방 공상행정관리부서에서는 기한부 시정을 명하며 기간이 만료되어도 시정하지 않을 경우 상표국은 그 동록상표를 취소한다. </w:t>
      </w:r>
    </w:p>
    <w:p w:rsidR="00E420BE" w:rsidRDefault="00EF1430" w:rsidP="004F006B">
      <w:pPr>
        <w:wordWrap w:val="0"/>
        <w:topLinePunct/>
        <w:snapToGrid w:val="0"/>
        <w:ind w:firstLine="420"/>
        <w:rPr>
          <w:rFonts w:ascii="Gulim" w:eastAsia="Gulim" w:hAnsi="Gulim"/>
          <w:szCs w:val="21"/>
          <w:lang w:eastAsia="ko-KR"/>
        </w:rPr>
      </w:pPr>
      <w:r w:rsidRPr="003A6138">
        <w:rPr>
          <w:rFonts w:ascii="Gulim" w:eastAsia="Gulim" w:hAnsi="Gulim" w:hint="eastAsia"/>
          <w:snapToGrid w:val="0"/>
          <w:kern w:val="0"/>
          <w:lang w:eastAsia="ko-KR"/>
        </w:rPr>
        <w:t>등록상표가 당해 지정 사용 상품의 통용 명칭으로 되었거나 또는 정당한 이유가 없이 연속 3년간 사용하지 않은 경우, 그 어떤 단위나 개인은 상표국에 당해 등록상표를 취소할 것을 신청할 수 있다. 상표국은 신청을 접수한 날로부터 9개월 내에 결정해야 하며 특수한 상황으로 일정 연기가 필요한 경우 국무원 공상행정관리부서의 비준을 거쳐 3개월 연기할 수 있다.</w:t>
      </w:r>
      <w:r>
        <w:rPr>
          <w:rFonts w:ascii="Gulim" w:eastAsia="Gulim" w:hAnsi="Gulim"/>
          <w:szCs w:val="21"/>
          <w:lang w:eastAsia="ko-KR"/>
        </w:rPr>
        <w:t>”</w:t>
      </w:r>
    </w:p>
    <w:p w:rsidR="00EF1430" w:rsidRDefault="00EF1430"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35. 제45조를 삭제한다.</w:t>
      </w:r>
    </w:p>
    <w:p w:rsidR="00EF1430" w:rsidRDefault="00EF1430"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36. 제46조를 다음과 같이 수정하여 제50조로 한다. </w:t>
      </w:r>
      <w:r>
        <w:rPr>
          <w:rFonts w:ascii="Gulim" w:eastAsia="Gulim" w:hAnsi="Gulim"/>
          <w:szCs w:val="21"/>
          <w:lang w:eastAsia="ko-KR"/>
        </w:rPr>
        <w:t>“</w:t>
      </w:r>
      <w:r w:rsidRPr="003A6138">
        <w:rPr>
          <w:rFonts w:ascii="Gulim" w:eastAsia="Gulim" w:hAnsi="Gulim" w:hint="eastAsia"/>
          <w:snapToGrid w:val="0"/>
          <w:kern w:val="0"/>
          <w:lang w:eastAsia="ko-KR"/>
        </w:rPr>
        <w:t xml:space="preserve">등록상표가 취소, 무효 선고 또는 기간 만료후 갱신하지 아니할 경우에는 취소, </w:t>
      </w:r>
      <w:r>
        <w:rPr>
          <w:rFonts w:ascii="Gulim" w:eastAsia="Gulim" w:hAnsi="Gulim" w:hint="eastAsia"/>
          <w:snapToGrid w:val="0"/>
          <w:kern w:val="0"/>
          <w:lang w:eastAsia="ko-KR"/>
        </w:rPr>
        <w:t>무</w:t>
      </w:r>
      <w:r w:rsidRPr="003A6138">
        <w:rPr>
          <w:rFonts w:ascii="Gulim" w:eastAsia="Gulim" w:hAnsi="Gulim" w:hint="eastAsia"/>
          <w:snapToGrid w:val="0"/>
          <w:kern w:val="0"/>
          <w:lang w:eastAsia="ko-KR"/>
        </w:rPr>
        <w:t>효 선고 또는 말소된 날로부터 1년 내에 상표국은 당해 상표와 같거나 유사한 상표의 등록출원을 허가하지 아니한다.</w:t>
      </w:r>
      <w:r>
        <w:rPr>
          <w:rFonts w:ascii="Gulim" w:eastAsia="Gulim" w:hAnsi="Gulim"/>
          <w:szCs w:val="21"/>
          <w:lang w:eastAsia="ko-KR"/>
        </w:rPr>
        <w:t>”</w:t>
      </w:r>
    </w:p>
    <w:p w:rsidR="000964C8" w:rsidRDefault="00EF1430"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37. 제47조를 제51조로 변경하며, 그중의 </w:t>
      </w:r>
      <w:r>
        <w:rPr>
          <w:rFonts w:ascii="Gulim" w:eastAsia="Gulim" w:hAnsi="Gulim"/>
          <w:szCs w:val="21"/>
          <w:lang w:eastAsia="ko-KR"/>
        </w:rPr>
        <w:t>“</w:t>
      </w:r>
      <w:r>
        <w:rPr>
          <w:rFonts w:ascii="Gulim" w:eastAsia="Gulim" w:hAnsi="Gulim" w:hint="eastAsia"/>
          <w:szCs w:val="21"/>
          <w:lang w:eastAsia="ko-KR"/>
        </w:rPr>
        <w:t>벌금을 병과할 수 있다</w:t>
      </w:r>
      <w:r>
        <w:rPr>
          <w:rFonts w:ascii="Gulim" w:eastAsia="Gulim" w:hAnsi="Gulim"/>
          <w:szCs w:val="21"/>
          <w:lang w:eastAsia="ko-KR"/>
        </w:rPr>
        <w:t>”</w:t>
      </w:r>
      <w:r>
        <w:rPr>
          <w:rFonts w:ascii="Gulim" w:eastAsia="Gulim" w:hAnsi="Gulim" w:hint="eastAsia"/>
          <w:szCs w:val="21"/>
          <w:lang w:eastAsia="ko-KR"/>
        </w:rPr>
        <w:t xml:space="preserve">를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위법</w:t>
      </w:r>
      <w:r>
        <w:rPr>
          <w:rFonts w:ascii="Gulim" w:eastAsia="Gulim" w:hAnsi="Gulim" w:cs="한컴바탕" w:hint="eastAsia"/>
          <w:snapToGrid w:val="0"/>
          <w:kern w:val="0"/>
          <w:szCs w:val="21"/>
          <w:lang w:eastAsia="ko-KR"/>
        </w:rPr>
        <w:t xml:space="preserve">경영 </w:t>
      </w:r>
      <w:r w:rsidRPr="003A6138">
        <w:rPr>
          <w:rFonts w:ascii="Gulim" w:eastAsia="Gulim" w:hAnsi="Gulim" w:cs="한컴바탕" w:hint="eastAsia"/>
          <w:snapToGrid w:val="0"/>
          <w:kern w:val="0"/>
          <w:szCs w:val="21"/>
          <w:lang w:eastAsia="ko-KR"/>
        </w:rPr>
        <w:t>소득액이 5만위안 이상일 경우 위법</w:t>
      </w:r>
      <w:r>
        <w:rPr>
          <w:rFonts w:ascii="Gulim" w:eastAsia="Gulim" w:hAnsi="Gulim" w:cs="한컴바탕" w:hint="eastAsia"/>
          <w:snapToGrid w:val="0"/>
          <w:kern w:val="0"/>
          <w:szCs w:val="21"/>
          <w:lang w:eastAsia="ko-KR"/>
        </w:rPr>
        <w:t>경영</w:t>
      </w:r>
      <w:r w:rsidRPr="003A6138">
        <w:rPr>
          <w:rFonts w:ascii="Gulim" w:eastAsia="Gulim" w:hAnsi="Gulim" w:cs="한컴바탕" w:hint="eastAsia"/>
          <w:snapToGrid w:val="0"/>
          <w:kern w:val="0"/>
          <w:szCs w:val="21"/>
          <w:lang w:eastAsia="ko-KR"/>
        </w:rPr>
        <w:t xml:space="preserve"> 소득액의 20% 이하에 달하는 벌금을 부과할 수 있으며 위법 소득이 없거나 또는 위법 소득액이 5만위안 미만일 경우 1만위안 이하의 벌금을 부과할 수 있다.</w:t>
      </w:r>
      <w:r>
        <w:rPr>
          <w:rFonts w:ascii="Gulim" w:eastAsia="Gulim" w:hAnsi="Gulim"/>
          <w:szCs w:val="21"/>
          <w:lang w:eastAsia="ko-KR"/>
        </w:rPr>
        <w:t>”</w:t>
      </w:r>
      <w:r>
        <w:rPr>
          <w:rFonts w:ascii="Gulim" w:eastAsia="Gulim" w:hAnsi="Gulim" w:hint="eastAsia"/>
          <w:szCs w:val="21"/>
          <w:lang w:eastAsia="ko-KR"/>
        </w:rPr>
        <w:t>로 수정한다.</w:t>
      </w:r>
    </w:p>
    <w:p w:rsidR="00EF1430" w:rsidRDefault="00EF1430"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38. 제48조를 다음과 같이 수정하여 제52조로 한다. </w:t>
      </w:r>
      <w:r>
        <w:rPr>
          <w:rFonts w:ascii="Gulim" w:eastAsia="Gulim" w:hAnsi="Gulim"/>
          <w:szCs w:val="21"/>
          <w:lang w:eastAsia="ko-KR"/>
        </w:rPr>
        <w:t>“</w:t>
      </w:r>
      <w:r w:rsidRPr="003A6138">
        <w:rPr>
          <w:rFonts w:ascii="Gulim" w:eastAsia="Gulim" w:hAnsi="Gulim" w:cs="Batang" w:hint="eastAsia"/>
          <w:snapToGrid w:val="0"/>
          <w:kern w:val="0"/>
          <w:lang w:eastAsia="ko-KR"/>
        </w:rPr>
        <w:t xml:space="preserve">미동록상표를 등록상표로 사칭하여 사용하였거나 또는 미등록상표를 사용하여 본 법 제10조 규정을 위반하였을 경우, 지방 공상행정관리부서는 이를 제지하고 기한부 시정을 명하는 동시에 이를 통보할 수 있다. </w:t>
      </w:r>
      <w:r w:rsidRPr="003A6138">
        <w:rPr>
          <w:rFonts w:ascii="Gulim" w:eastAsia="Gulim" w:hAnsi="Gulim" w:cs="한컴바탕" w:hint="eastAsia"/>
          <w:snapToGrid w:val="0"/>
          <w:kern w:val="0"/>
          <w:szCs w:val="21"/>
          <w:lang w:eastAsia="ko-KR"/>
        </w:rPr>
        <w:t>위법</w:t>
      </w:r>
      <w:r>
        <w:rPr>
          <w:rFonts w:ascii="Gulim" w:eastAsia="Gulim" w:hAnsi="Gulim" w:cs="한컴바탕" w:hint="eastAsia"/>
          <w:snapToGrid w:val="0"/>
          <w:kern w:val="0"/>
          <w:szCs w:val="21"/>
          <w:lang w:eastAsia="ko-KR"/>
        </w:rPr>
        <w:t>경영</w:t>
      </w:r>
      <w:r w:rsidRPr="003A6138">
        <w:rPr>
          <w:rFonts w:ascii="Gulim" w:eastAsia="Gulim" w:hAnsi="Gulim" w:cs="한컴바탕" w:hint="eastAsia"/>
          <w:snapToGrid w:val="0"/>
          <w:kern w:val="0"/>
          <w:szCs w:val="21"/>
          <w:lang w:eastAsia="ko-KR"/>
        </w:rPr>
        <w:t xml:space="preserve"> 소득액이 5만위안 이상일 경우 위법</w:t>
      </w:r>
      <w:r>
        <w:rPr>
          <w:rFonts w:ascii="Gulim" w:eastAsia="Gulim" w:hAnsi="Gulim" w:cs="한컴바탕" w:hint="eastAsia"/>
          <w:snapToGrid w:val="0"/>
          <w:kern w:val="0"/>
          <w:szCs w:val="21"/>
          <w:lang w:eastAsia="ko-KR"/>
        </w:rPr>
        <w:t>경영</w:t>
      </w:r>
      <w:r w:rsidRPr="003A6138">
        <w:rPr>
          <w:rFonts w:ascii="Gulim" w:eastAsia="Gulim" w:hAnsi="Gulim" w:cs="한컴바탕" w:hint="eastAsia"/>
          <w:snapToGrid w:val="0"/>
          <w:kern w:val="0"/>
          <w:szCs w:val="21"/>
          <w:lang w:eastAsia="ko-KR"/>
        </w:rPr>
        <w:t xml:space="preserve"> 소득액의 20% 이하에 달하는 벌금을 부과할 수 있으며 위법</w:t>
      </w:r>
      <w:r>
        <w:rPr>
          <w:rFonts w:ascii="Gulim" w:eastAsia="Gulim" w:hAnsi="Gulim" w:cs="한컴바탕" w:hint="eastAsia"/>
          <w:snapToGrid w:val="0"/>
          <w:kern w:val="0"/>
          <w:szCs w:val="21"/>
          <w:lang w:eastAsia="ko-KR"/>
        </w:rPr>
        <w:t>경영</w:t>
      </w:r>
      <w:r w:rsidRPr="003A6138">
        <w:rPr>
          <w:rFonts w:ascii="Gulim" w:eastAsia="Gulim" w:hAnsi="Gulim" w:cs="한컴바탕" w:hint="eastAsia"/>
          <w:snapToGrid w:val="0"/>
          <w:kern w:val="0"/>
          <w:szCs w:val="21"/>
          <w:lang w:eastAsia="ko-KR"/>
        </w:rPr>
        <w:t xml:space="preserve"> 소득이 없거나 또는 위법</w:t>
      </w:r>
      <w:r>
        <w:rPr>
          <w:rFonts w:ascii="Gulim" w:eastAsia="Gulim" w:hAnsi="Gulim" w:cs="한컴바탕" w:hint="eastAsia"/>
          <w:snapToGrid w:val="0"/>
          <w:kern w:val="0"/>
          <w:szCs w:val="21"/>
          <w:lang w:eastAsia="ko-KR"/>
        </w:rPr>
        <w:t>경영</w:t>
      </w:r>
      <w:r w:rsidRPr="003A6138">
        <w:rPr>
          <w:rFonts w:ascii="Gulim" w:eastAsia="Gulim" w:hAnsi="Gulim" w:cs="한컴바탕" w:hint="eastAsia"/>
          <w:snapToGrid w:val="0"/>
          <w:kern w:val="0"/>
          <w:szCs w:val="21"/>
          <w:lang w:eastAsia="ko-KR"/>
        </w:rPr>
        <w:t xml:space="preserve"> 소득액이 5만위안 미만일 경우 1만위안 이하의 벌금을 부과할 수 있다.</w:t>
      </w:r>
      <w:r>
        <w:rPr>
          <w:rFonts w:ascii="Gulim" w:eastAsia="Gulim" w:hAnsi="Gulim"/>
          <w:szCs w:val="21"/>
          <w:lang w:eastAsia="ko-KR"/>
        </w:rPr>
        <w:t>”</w:t>
      </w:r>
    </w:p>
    <w:p w:rsidR="00EF1430" w:rsidRDefault="00EF1430"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39. </w:t>
      </w:r>
      <w:r>
        <w:rPr>
          <w:rFonts w:ascii="Gulim" w:eastAsia="Gulim" w:hAnsi="Gulim"/>
          <w:szCs w:val="21"/>
          <w:lang w:eastAsia="ko-KR"/>
        </w:rPr>
        <w:t>“</w:t>
      </w:r>
      <w:r w:rsidRPr="003A6138">
        <w:rPr>
          <w:rFonts w:ascii="Gulim" w:eastAsia="Gulim" w:hAnsi="Gulim" w:hint="eastAsia"/>
          <w:snapToGrid w:val="0"/>
          <w:kern w:val="0"/>
          <w:lang w:eastAsia="ko-KR"/>
        </w:rPr>
        <w:t xml:space="preserve">본 법 제14조 제5항 규정을 위반하였을 경우, 지방 </w:t>
      </w:r>
      <w:r w:rsidRPr="003A6138">
        <w:rPr>
          <w:rFonts w:ascii="Gulim" w:eastAsia="Gulim" w:hAnsi="Gulim" w:cs="Batang" w:hint="eastAsia"/>
          <w:snapToGrid w:val="0"/>
          <w:kern w:val="0"/>
          <w:lang w:eastAsia="ko-KR"/>
        </w:rPr>
        <w:t>공상행정관리부서는</w:t>
      </w:r>
      <w:r>
        <w:rPr>
          <w:rFonts w:ascii="Gulim" w:eastAsia="Gulim" w:hAnsi="Gulim" w:cs="Batang" w:hint="eastAsia"/>
          <w:snapToGrid w:val="0"/>
          <w:kern w:val="0"/>
          <w:lang w:eastAsia="ko-KR"/>
        </w:rPr>
        <w:t xml:space="preserve"> </w:t>
      </w:r>
      <w:r w:rsidRPr="003A6138">
        <w:rPr>
          <w:rFonts w:ascii="Gulim" w:eastAsia="Gulim" w:hAnsi="Gulim" w:cs="Batang" w:hint="eastAsia"/>
          <w:snapToGrid w:val="0"/>
          <w:kern w:val="0"/>
          <w:lang w:eastAsia="ko-KR"/>
        </w:rPr>
        <w:t>시정을 명하는 동시에 10만위안 벌금을 부과한다.</w:t>
      </w:r>
      <w:r>
        <w:rPr>
          <w:rFonts w:ascii="Gulim" w:eastAsia="Gulim" w:hAnsi="Gulim"/>
          <w:szCs w:val="21"/>
          <w:lang w:eastAsia="ko-KR"/>
        </w:rPr>
        <w:t>”</w:t>
      </w:r>
      <w:r>
        <w:rPr>
          <w:rFonts w:ascii="Gulim" w:eastAsia="Gulim" w:hAnsi="Gulim" w:hint="eastAsia"/>
          <w:szCs w:val="21"/>
          <w:lang w:eastAsia="ko-KR"/>
        </w:rPr>
        <w:t>를 신규 추가하여 제53조로 한다.</w:t>
      </w:r>
    </w:p>
    <w:p w:rsidR="00EF1430" w:rsidRDefault="00EF1430"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40. 제49조를 다음과 같이 수정하여 제54조로 한다.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 xml:space="preserve">당사자가 상표국의 등록상표 </w:t>
      </w:r>
      <w:r w:rsidRPr="003A6138">
        <w:rPr>
          <w:rFonts w:ascii="Gulim" w:eastAsia="Gulim" w:hAnsi="Gulim" w:cs="한컴바탕" w:hint="eastAsia"/>
          <w:snapToGrid w:val="0"/>
          <w:kern w:val="0"/>
          <w:szCs w:val="21"/>
          <w:lang w:eastAsia="ko-KR"/>
        </w:rPr>
        <w:lastRenderedPageBreak/>
        <w:t>취소 또는 취소 불가 결정에 불복할 경우에는 통지를 접수한 날로부터 15일 내에 상표평의위원회에 재심을 신청할 수 있다. 상표평의위원회는 신청을 접수한 날로부터 9개월내에 결정하고 서면으로 당사자에게 통지한다. 특수한 상황으로 일정 연기한 필요한 경우 국무원 공상행정관리부서의 비준을 거쳐 3개월 연기할 수 있다. 당사자가 상표평의위원회의 결정에 불복할 경우 통지를 접수한 날로부터 30일 내에 인민법원에 제소할 수 있다.</w:t>
      </w:r>
      <w:r>
        <w:rPr>
          <w:rFonts w:ascii="Gulim" w:eastAsia="Gulim" w:hAnsi="Gulim"/>
          <w:szCs w:val="21"/>
          <w:lang w:eastAsia="ko-KR"/>
        </w:rPr>
        <w:t>”</w:t>
      </w:r>
      <w:r>
        <w:rPr>
          <w:rFonts w:ascii="Gulim" w:eastAsia="Gulim" w:hAnsi="Gulim" w:hint="eastAsia"/>
          <w:szCs w:val="21"/>
          <w:lang w:eastAsia="ko-KR"/>
        </w:rPr>
        <w:t xml:space="preserve"> </w:t>
      </w:r>
    </w:p>
    <w:p w:rsidR="00EF1430" w:rsidRPr="003A6138" w:rsidRDefault="00EF1430" w:rsidP="004F006B">
      <w:pPr>
        <w:wordWrap w:val="0"/>
        <w:topLinePunct/>
        <w:snapToGrid w:val="0"/>
        <w:ind w:firstLine="420"/>
        <w:jc w:val="both"/>
        <w:rPr>
          <w:rFonts w:ascii="Gulim" w:eastAsia="Gulim" w:hAnsi="Gulim" w:cs="Batang"/>
          <w:snapToGrid w:val="0"/>
          <w:kern w:val="0"/>
          <w:lang w:eastAsia="ko-KR"/>
        </w:rPr>
      </w:pPr>
      <w:r>
        <w:rPr>
          <w:rFonts w:ascii="Gulim" w:eastAsia="Gulim" w:hAnsi="Gulim" w:hint="eastAsia"/>
          <w:szCs w:val="21"/>
          <w:lang w:eastAsia="ko-KR"/>
        </w:rPr>
        <w:t xml:space="preserve">41. 다음의 내용을 신규 추가하여 제55조로 한다. </w:t>
      </w:r>
      <w:r>
        <w:rPr>
          <w:rFonts w:ascii="Gulim" w:eastAsia="Gulim" w:hAnsi="Gulim"/>
          <w:szCs w:val="21"/>
          <w:lang w:eastAsia="ko-KR"/>
        </w:rPr>
        <w:t>“</w:t>
      </w:r>
      <w:r w:rsidRPr="003A6138">
        <w:rPr>
          <w:rFonts w:ascii="Gulim" w:eastAsia="Gulim" w:hAnsi="Gulim" w:cs="Batang" w:hint="eastAsia"/>
          <w:snapToGrid w:val="0"/>
          <w:kern w:val="0"/>
          <w:lang w:eastAsia="ko-KR"/>
        </w:rPr>
        <w:t xml:space="preserve">법정기간이 만료되어도 당사자가 상표국의 등록상표 취소 결정에 대해 재심을 신청하지 않거나 또는 상표평의위원회의 재심 결정에 대해 인민법원에 제소를 하지 아니할 경우, 등록상표 </w:t>
      </w:r>
      <w:r>
        <w:rPr>
          <w:rFonts w:ascii="Gulim" w:eastAsia="Gulim" w:hAnsi="Gulim" w:cs="Batang" w:hint="eastAsia"/>
          <w:snapToGrid w:val="0"/>
          <w:kern w:val="0"/>
          <w:lang w:eastAsia="ko-KR"/>
        </w:rPr>
        <w:t>취소</w:t>
      </w:r>
      <w:r w:rsidRPr="003A6138">
        <w:rPr>
          <w:rFonts w:ascii="Gulim" w:eastAsia="Gulim" w:hAnsi="Gulim" w:cs="Batang" w:hint="eastAsia"/>
          <w:snapToGrid w:val="0"/>
          <w:kern w:val="0"/>
          <w:lang w:eastAsia="ko-KR"/>
        </w:rPr>
        <w:t xml:space="preserve"> 결정, 재심 결정은 효력을 발생한다. </w:t>
      </w:r>
    </w:p>
    <w:p w:rsidR="00EF1430" w:rsidRDefault="00EF1430" w:rsidP="004F006B">
      <w:pPr>
        <w:wordWrap w:val="0"/>
        <w:topLinePunct/>
        <w:snapToGrid w:val="0"/>
        <w:ind w:firstLine="420"/>
        <w:rPr>
          <w:rFonts w:ascii="Gulim" w:eastAsia="Gulim" w:hAnsi="Gulim"/>
          <w:szCs w:val="21"/>
          <w:lang w:eastAsia="ko-KR"/>
        </w:rPr>
      </w:pPr>
      <w:r w:rsidRPr="003A6138">
        <w:rPr>
          <w:rFonts w:ascii="Gulim" w:eastAsia="Gulim" w:hAnsi="Gulim" w:cs="Batang" w:hint="eastAsia"/>
          <w:snapToGrid w:val="0"/>
          <w:kern w:val="0"/>
          <w:lang w:eastAsia="ko-KR"/>
        </w:rPr>
        <w:t>취소된 등록상표는 상표국에서 이를 공고하며 당해 등록상표 전용권은 공고한 날로부터 정지된다.</w:t>
      </w:r>
      <w:r>
        <w:rPr>
          <w:rFonts w:ascii="Gulim" w:eastAsia="Gulim" w:hAnsi="Gulim"/>
          <w:szCs w:val="21"/>
          <w:lang w:eastAsia="ko-KR"/>
        </w:rPr>
        <w:t>”</w:t>
      </w:r>
    </w:p>
    <w:p w:rsidR="00EF1430" w:rsidRDefault="00EF1430"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42. 제50조를 삭제</w:t>
      </w:r>
      <w:r w:rsidR="00143467">
        <w:rPr>
          <w:rFonts w:ascii="Gulim" w:eastAsia="Gulim" w:hAnsi="Gulim" w:hint="eastAsia"/>
          <w:szCs w:val="21"/>
          <w:lang w:eastAsia="ko-KR"/>
        </w:rPr>
        <w:t>한다.</w:t>
      </w:r>
    </w:p>
    <w:p w:rsidR="00EF1430" w:rsidRDefault="00EF1430" w:rsidP="004F006B">
      <w:pPr>
        <w:wordWrap w:val="0"/>
        <w:topLinePunct/>
        <w:snapToGrid w:val="0"/>
        <w:ind w:firstLine="420"/>
        <w:jc w:val="both"/>
        <w:rPr>
          <w:rFonts w:ascii="Gulim" w:eastAsia="Gulim" w:hAnsi="Gulim"/>
          <w:szCs w:val="21"/>
          <w:lang w:eastAsia="ko-KR"/>
        </w:rPr>
      </w:pPr>
      <w:r>
        <w:rPr>
          <w:rFonts w:ascii="Gulim" w:eastAsia="Gulim" w:hAnsi="Gulim" w:hint="eastAsia"/>
          <w:szCs w:val="21"/>
          <w:lang w:eastAsia="ko-KR"/>
        </w:rPr>
        <w:t xml:space="preserve">43. </w:t>
      </w:r>
      <w:r w:rsidR="00AB6924">
        <w:rPr>
          <w:rFonts w:ascii="Gulim" w:eastAsia="Gulim" w:hAnsi="Gulim" w:hint="eastAsia"/>
          <w:szCs w:val="21"/>
          <w:lang w:eastAsia="ko-KR"/>
        </w:rPr>
        <w:t xml:space="preserve">제52조를 제57조로 변경하며, (1)호를 분리하여 (1)호, (2)호로 수정하다. </w:t>
      </w:r>
      <w:r w:rsidR="00AB6924">
        <w:rPr>
          <w:rFonts w:ascii="Gulim" w:eastAsia="Gulim" w:hAnsi="Gulim"/>
          <w:szCs w:val="21"/>
          <w:lang w:eastAsia="ko-KR"/>
        </w:rPr>
        <w:t>“</w:t>
      </w:r>
      <w:r w:rsidR="00AB6924" w:rsidRPr="003A6138">
        <w:rPr>
          <w:rFonts w:ascii="Gulim" w:eastAsia="Gulim" w:hAnsi="Gulim" w:hint="eastAsia"/>
          <w:snapToGrid w:val="0"/>
          <w:kern w:val="0"/>
          <w:lang w:eastAsia="ko-KR"/>
        </w:rPr>
        <w:t>（1）</w:t>
      </w:r>
      <w:r w:rsidR="00AB6924" w:rsidRPr="003A6138">
        <w:rPr>
          <w:rFonts w:ascii="Gulim" w:eastAsia="Gulim" w:hAnsi="Gulim" w:cs="한컴바탕" w:hint="eastAsia"/>
          <w:snapToGrid w:val="0"/>
          <w:kern w:val="0"/>
          <w:szCs w:val="21"/>
          <w:lang w:eastAsia="ko-KR"/>
        </w:rPr>
        <w:t>상표 등록자의 허가없이 동일 종</w:t>
      </w:r>
      <w:r w:rsidR="00AB6924">
        <w:rPr>
          <w:rFonts w:ascii="Gulim" w:eastAsia="Gulim" w:hAnsi="Gulim" w:cs="한컴바탕" w:hint="eastAsia"/>
          <w:snapToGrid w:val="0"/>
          <w:kern w:val="0"/>
          <w:szCs w:val="21"/>
          <w:lang w:eastAsia="ko-KR"/>
        </w:rPr>
        <w:t>류</w:t>
      </w:r>
      <w:r w:rsidR="00AB6924" w:rsidRPr="003A6138">
        <w:rPr>
          <w:rFonts w:ascii="Gulim" w:eastAsia="Gulim" w:hAnsi="Gulim" w:cs="한컴바탕" w:hint="eastAsia"/>
          <w:snapToGrid w:val="0"/>
          <w:kern w:val="0"/>
          <w:szCs w:val="21"/>
          <w:lang w:eastAsia="ko-KR"/>
        </w:rPr>
        <w:t xml:space="preserve"> 상품에 그 등록상표와 동일한 상표를 사용하였을 경우</w:t>
      </w:r>
      <w:r w:rsidR="00AB6924">
        <w:rPr>
          <w:rFonts w:ascii="Gulim" w:eastAsia="Gulim" w:hAnsi="Gulim" w:cs="한컴바탕" w:hint="eastAsia"/>
          <w:snapToGrid w:val="0"/>
          <w:kern w:val="0"/>
          <w:szCs w:val="21"/>
          <w:lang w:eastAsia="ko-KR"/>
        </w:rPr>
        <w:t xml:space="preserve"> </w:t>
      </w:r>
      <w:r w:rsidR="00AB6924" w:rsidRPr="003A6138">
        <w:rPr>
          <w:rFonts w:ascii="Gulim" w:eastAsia="Gulim" w:hAnsi="Gulim" w:hint="eastAsia"/>
          <w:snapToGrid w:val="0"/>
          <w:kern w:val="0"/>
          <w:lang w:eastAsia="ko-KR"/>
        </w:rPr>
        <w:t>（2）</w:t>
      </w:r>
      <w:r w:rsidR="00AB6924" w:rsidRPr="003A6138">
        <w:rPr>
          <w:rFonts w:ascii="Gulim" w:eastAsia="Gulim" w:hAnsi="Gulim" w:cs="한컴바탕" w:hint="eastAsia"/>
          <w:snapToGrid w:val="0"/>
          <w:kern w:val="0"/>
          <w:szCs w:val="21"/>
          <w:lang w:eastAsia="ko-KR"/>
        </w:rPr>
        <w:t>상표 등록자의 허가없이 동일 종</w:t>
      </w:r>
      <w:r w:rsidR="00AB6924">
        <w:rPr>
          <w:rFonts w:ascii="Gulim" w:eastAsia="Gulim" w:hAnsi="Gulim" w:cs="한컴바탕" w:hint="eastAsia"/>
          <w:snapToGrid w:val="0"/>
          <w:kern w:val="0"/>
          <w:szCs w:val="21"/>
          <w:lang w:eastAsia="ko-KR"/>
        </w:rPr>
        <w:t>류</w:t>
      </w:r>
      <w:r w:rsidR="00AB6924" w:rsidRPr="003A6138">
        <w:rPr>
          <w:rFonts w:ascii="Gulim" w:eastAsia="Gulim" w:hAnsi="Gulim" w:cs="한컴바탕" w:hint="eastAsia"/>
          <w:snapToGrid w:val="0"/>
          <w:kern w:val="0"/>
          <w:szCs w:val="21"/>
          <w:lang w:eastAsia="ko-KR"/>
        </w:rPr>
        <w:t xml:space="preserve"> 상품에 그 등록상표와 유사한 상표를 사용하였거나 또는 유사 상품에 그 </w:t>
      </w:r>
      <w:r w:rsidR="00AB6924">
        <w:rPr>
          <w:rFonts w:ascii="Gulim" w:eastAsia="Gulim" w:hAnsi="Gulim" w:cs="한컴바탕" w:hint="eastAsia"/>
          <w:snapToGrid w:val="0"/>
          <w:kern w:val="0"/>
          <w:szCs w:val="21"/>
          <w:lang w:eastAsia="ko-KR"/>
        </w:rPr>
        <w:t>등</w:t>
      </w:r>
      <w:r w:rsidR="00AB6924" w:rsidRPr="003A6138">
        <w:rPr>
          <w:rFonts w:ascii="Gulim" w:eastAsia="Gulim" w:hAnsi="Gulim" w:cs="한컴바탕" w:hint="eastAsia"/>
          <w:snapToGrid w:val="0"/>
          <w:kern w:val="0"/>
          <w:szCs w:val="21"/>
          <w:lang w:eastAsia="ko-KR"/>
        </w:rPr>
        <w:t>록상표와 동일하거나 유사한 상표를 사용하여 쉽게 혼동을 초래한 경우</w:t>
      </w:r>
      <w:r w:rsidR="00AB6924">
        <w:rPr>
          <w:rFonts w:ascii="Gulim" w:eastAsia="Gulim" w:hAnsi="Gulim"/>
          <w:szCs w:val="21"/>
          <w:lang w:eastAsia="ko-KR"/>
        </w:rPr>
        <w:t>”</w:t>
      </w:r>
    </w:p>
    <w:p w:rsidR="00AB6924" w:rsidRDefault="00AB6924" w:rsidP="004F006B">
      <w:pPr>
        <w:wordWrap w:val="0"/>
        <w:topLinePunct/>
        <w:snapToGrid w:val="0"/>
        <w:ind w:firstLine="420"/>
        <w:rPr>
          <w:rFonts w:ascii="Gulim" w:eastAsia="Gulim" w:hAnsi="Gulim"/>
          <w:szCs w:val="21"/>
          <w:lang w:eastAsia="ko-KR"/>
        </w:rPr>
      </w:pPr>
      <w:r>
        <w:rPr>
          <w:rFonts w:ascii="Gulim" w:eastAsia="Gulim" w:hAnsi="Gulim"/>
          <w:szCs w:val="21"/>
          <w:lang w:eastAsia="ko-KR"/>
        </w:rPr>
        <w:t>“</w:t>
      </w:r>
      <w:r w:rsidRPr="003A6138">
        <w:rPr>
          <w:rFonts w:ascii="Gulim" w:eastAsia="Gulim" w:hAnsi="Gulim" w:cs="Batang" w:hint="eastAsia"/>
          <w:snapToGrid w:val="0"/>
          <w:kern w:val="0"/>
          <w:lang w:eastAsia="ko-KR"/>
        </w:rPr>
        <w:t>고의적으로 타인의 상표전용권을 침해하는 행위에 편의를 제공하여 타인이 상표전용권 침해 행위를 실시하도록 도와주었을 경우</w:t>
      </w:r>
      <w:r>
        <w:rPr>
          <w:rFonts w:ascii="Gulim" w:eastAsia="Gulim" w:hAnsi="Gulim"/>
          <w:szCs w:val="21"/>
          <w:lang w:eastAsia="ko-KR"/>
        </w:rPr>
        <w:t>”</w:t>
      </w:r>
      <w:r>
        <w:rPr>
          <w:rFonts w:ascii="Gulim" w:eastAsia="Gulim" w:hAnsi="Gulim" w:hint="eastAsia"/>
          <w:szCs w:val="21"/>
          <w:lang w:eastAsia="ko-KR"/>
        </w:rPr>
        <w:t>를 신규 추가하여 (6)호로 한다.</w:t>
      </w:r>
    </w:p>
    <w:p w:rsidR="00AB6924" w:rsidRDefault="00AB6924"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44. </w:t>
      </w:r>
      <w:r>
        <w:rPr>
          <w:rFonts w:ascii="Gulim" w:eastAsia="Gulim" w:hAnsi="Gulim"/>
          <w:szCs w:val="21"/>
          <w:lang w:eastAsia="ko-KR"/>
        </w:rPr>
        <w:t>“</w:t>
      </w:r>
      <w:r w:rsidRPr="003A6138">
        <w:rPr>
          <w:rFonts w:ascii="Gulim" w:eastAsia="Gulim" w:hAnsi="Gulim" w:cs="Batang" w:hint="eastAsia"/>
          <w:snapToGrid w:val="0"/>
          <w:kern w:val="0"/>
          <w:lang w:eastAsia="ko-KR"/>
        </w:rPr>
        <w:t xml:space="preserve">타인의 등록상표, 미등록한 유명상표를 기업명칭 중의 상호로 사용하여 공중을 오도하고 </w:t>
      </w:r>
      <w:r>
        <w:rPr>
          <w:rFonts w:ascii="Gulim" w:eastAsia="Gulim" w:hAnsi="Gulim" w:cs="Batang" w:hint="eastAsia"/>
          <w:snapToGrid w:val="0"/>
          <w:kern w:val="0"/>
          <w:lang w:eastAsia="ko-KR"/>
        </w:rPr>
        <w:t>부</w:t>
      </w:r>
      <w:r w:rsidRPr="003A6138">
        <w:rPr>
          <w:rFonts w:ascii="Gulim" w:eastAsia="Gulim" w:hAnsi="Gulim" w:cs="Batang" w:hint="eastAsia"/>
          <w:snapToGrid w:val="0"/>
          <w:kern w:val="0"/>
          <w:lang w:eastAsia="ko-KR"/>
        </w:rPr>
        <w:t xml:space="preserve">당경쟁 행위를 조성한 경우, </w:t>
      </w:r>
      <w:r w:rsidRPr="003A6138">
        <w:rPr>
          <w:rFonts w:ascii="Gulim" w:eastAsia="Gulim" w:hAnsi="Gulim" w:hint="eastAsia"/>
          <w:snapToGrid w:val="0"/>
          <w:kern w:val="0"/>
          <w:lang w:eastAsia="ko-KR"/>
        </w:rPr>
        <w:t>《</w:t>
      </w:r>
      <w:r w:rsidRPr="003A6138">
        <w:rPr>
          <w:rFonts w:ascii="Gulim" w:eastAsia="Gulim" w:hAnsi="Gulim" w:cs="Batang" w:hint="eastAsia"/>
          <w:snapToGrid w:val="0"/>
          <w:kern w:val="0"/>
          <w:lang w:eastAsia="ko-KR"/>
        </w:rPr>
        <w:t>중화인민공화국 부정당경쟁법</w:t>
      </w:r>
      <w:r w:rsidRPr="003A6138">
        <w:rPr>
          <w:rFonts w:ascii="Gulim" w:eastAsia="Gulim" w:hAnsi="Gulim" w:hint="eastAsia"/>
          <w:snapToGrid w:val="0"/>
          <w:kern w:val="0"/>
          <w:lang w:eastAsia="ko-KR"/>
        </w:rPr>
        <w:t>》</w:t>
      </w:r>
      <w:r w:rsidRPr="003A6138">
        <w:rPr>
          <w:rFonts w:ascii="Gulim" w:eastAsia="Gulim" w:hAnsi="Gulim" w:cs="Batang" w:hint="eastAsia"/>
          <w:snapToGrid w:val="0"/>
          <w:kern w:val="0"/>
          <w:lang w:eastAsia="ko-KR"/>
        </w:rPr>
        <w:t>에 근거하여 처리한다.</w:t>
      </w:r>
      <w:r>
        <w:rPr>
          <w:rFonts w:ascii="Gulim" w:eastAsia="Gulim" w:hAnsi="Gulim"/>
          <w:szCs w:val="21"/>
          <w:lang w:eastAsia="ko-KR"/>
        </w:rPr>
        <w:t>”</w:t>
      </w:r>
      <w:r>
        <w:rPr>
          <w:rFonts w:ascii="Gulim" w:eastAsia="Gulim" w:hAnsi="Gulim" w:hint="eastAsia"/>
          <w:szCs w:val="21"/>
          <w:lang w:eastAsia="ko-KR"/>
        </w:rPr>
        <w:t>를 추가하여 제58조로 한다.</w:t>
      </w:r>
    </w:p>
    <w:p w:rsidR="00AB6924" w:rsidRPr="003A6138" w:rsidRDefault="00AB6924" w:rsidP="004F006B">
      <w:pPr>
        <w:wordWrap w:val="0"/>
        <w:topLinePunct/>
        <w:snapToGrid w:val="0"/>
        <w:ind w:firstLine="420"/>
        <w:jc w:val="both"/>
        <w:rPr>
          <w:rFonts w:ascii="Gulim" w:eastAsia="Gulim" w:hAnsi="Gulim" w:cs="Batang"/>
          <w:snapToGrid w:val="0"/>
          <w:kern w:val="0"/>
          <w:lang w:eastAsia="ko-KR"/>
        </w:rPr>
      </w:pPr>
      <w:r>
        <w:rPr>
          <w:rFonts w:ascii="Gulim" w:eastAsia="Gulim" w:hAnsi="Gulim" w:hint="eastAsia"/>
          <w:szCs w:val="21"/>
          <w:lang w:eastAsia="ko-KR"/>
        </w:rPr>
        <w:t xml:space="preserve">45. 다음의 내용을 추가하여 제59조로 한다. </w:t>
      </w:r>
      <w:r>
        <w:rPr>
          <w:rFonts w:ascii="Gulim" w:eastAsia="Gulim" w:hAnsi="Gulim"/>
          <w:szCs w:val="21"/>
          <w:lang w:eastAsia="ko-KR"/>
        </w:rPr>
        <w:t>“</w:t>
      </w:r>
      <w:r w:rsidRPr="003A6138">
        <w:rPr>
          <w:rFonts w:ascii="Gulim" w:eastAsia="Gulim" w:hAnsi="Gulim" w:cs="Batang" w:hint="eastAsia"/>
          <w:snapToGrid w:val="0"/>
          <w:kern w:val="0"/>
          <w:lang w:eastAsia="ko-KR"/>
        </w:rPr>
        <w:t>등록상표 중</w:t>
      </w:r>
      <w:r>
        <w:rPr>
          <w:rFonts w:ascii="Gulim" w:eastAsia="Gulim" w:hAnsi="Gulim" w:cs="Batang" w:hint="eastAsia"/>
          <w:snapToGrid w:val="0"/>
          <w:kern w:val="0"/>
          <w:lang w:eastAsia="ko-KR"/>
        </w:rPr>
        <w:t>에</w:t>
      </w:r>
      <w:r w:rsidRPr="003A6138">
        <w:rPr>
          <w:rFonts w:ascii="Gulim" w:eastAsia="Gulim" w:hAnsi="Gulim" w:cs="Batang" w:hint="eastAsia"/>
          <w:snapToGrid w:val="0"/>
          <w:kern w:val="0"/>
          <w:lang w:eastAsia="ko-KR"/>
        </w:rPr>
        <w:t xml:space="preserve"> 포함된 동 상품의 통용 명칭, 도안, 유형 또는 상품의 품질, 주요원료, 기능, 용도, 무게, 수량, 기타 특징을 직접 표시한 것, 또는 지명에 대하여 등록상표 전용권자는 타인이 정당하게 사용하는 것을 금지할 권리가 없다</w:t>
      </w:r>
    </w:p>
    <w:p w:rsidR="00AB6924" w:rsidRPr="003A6138" w:rsidRDefault="00AB6924" w:rsidP="004F006B">
      <w:pPr>
        <w:wordWrap w:val="0"/>
        <w:topLinePunct/>
        <w:snapToGrid w:val="0"/>
        <w:ind w:firstLine="420"/>
        <w:jc w:val="both"/>
        <w:rPr>
          <w:rFonts w:ascii="Gulim" w:eastAsia="Gulim" w:hAnsi="Gulim" w:cs="Batang"/>
          <w:snapToGrid w:val="0"/>
          <w:kern w:val="0"/>
          <w:lang w:eastAsia="ko-KR"/>
        </w:rPr>
      </w:pPr>
      <w:r w:rsidRPr="003A6138">
        <w:rPr>
          <w:rFonts w:ascii="Gulim" w:eastAsia="Gulim" w:hAnsi="Gulim" w:cs="Batang" w:hint="eastAsia"/>
          <w:snapToGrid w:val="0"/>
          <w:kern w:val="0"/>
          <w:lang w:eastAsia="ko-KR"/>
        </w:rPr>
        <w:t>삼차원 표식 등록상표 중 포함된 상품 자체의 성격으로 조성한 형태, 기술효과를 얻기 위한 상품 형태 또는 상품에 실질적 가치를 부여하는 형태에 대해 등록상표 전용권자는 타인이 정당하게 사용하는 것을 금지할 권리가 없다</w:t>
      </w:r>
    </w:p>
    <w:p w:rsidR="00AB6924" w:rsidRDefault="00AB6924" w:rsidP="004F006B">
      <w:pPr>
        <w:wordWrap w:val="0"/>
        <w:topLinePunct/>
        <w:snapToGrid w:val="0"/>
        <w:ind w:firstLine="420"/>
        <w:rPr>
          <w:rFonts w:ascii="Gulim" w:eastAsia="Gulim" w:hAnsi="Gulim"/>
          <w:szCs w:val="21"/>
          <w:lang w:eastAsia="ko-KR"/>
        </w:rPr>
      </w:pPr>
      <w:r w:rsidRPr="003A6138">
        <w:rPr>
          <w:rFonts w:ascii="Gulim" w:eastAsia="Gulim" w:hAnsi="Gulim" w:cs="Batang" w:hint="eastAsia"/>
          <w:snapToGrid w:val="0"/>
          <w:kern w:val="0"/>
          <w:lang w:eastAsia="ko-KR"/>
        </w:rPr>
        <w:t xml:space="preserve">상표등록자가 상표등록 출원 이전에 타인이 상표등록자보다 먼저 동일 상품 또는 유사 상품에 등록상표와 동일하거나 유사하며 일정한 영향력을 가지고 있는 상표를 사용한 경우, 상표등록 전용권자는 당해 사용자가 원래 사용범위내에서 계속 당해 상표를 사용하는 것을 금지할 권리가 </w:t>
      </w:r>
      <w:r>
        <w:rPr>
          <w:rFonts w:ascii="Gulim" w:eastAsia="Gulim" w:hAnsi="Gulim" w:cs="Batang" w:hint="eastAsia"/>
          <w:snapToGrid w:val="0"/>
          <w:kern w:val="0"/>
          <w:lang w:eastAsia="ko-KR"/>
        </w:rPr>
        <w:t>없으나 적당한</w:t>
      </w:r>
      <w:r w:rsidRPr="003A6138">
        <w:rPr>
          <w:rFonts w:ascii="Gulim" w:eastAsia="Gulim" w:hAnsi="Gulim" w:cs="Batang" w:hint="eastAsia"/>
          <w:snapToGrid w:val="0"/>
          <w:kern w:val="0"/>
          <w:lang w:eastAsia="ko-KR"/>
        </w:rPr>
        <w:t xml:space="preserve"> 구별 표식을 추가할 것을 요구할 수 있다.</w:t>
      </w:r>
      <w:r>
        <w:rPr>
          <w:rFonts w:ascii="Gulim" w:eastAsia="Gulim" w:hAnsi="Gulim"/>
          <w:szCs w:val="21"/>
          <w:lang w:eastAsia="ko-KR"/>
        </w:rPr>
        <w:t>”</w:t>
      </w:r>
    </w:p>
    <w:p w:rsidR="00AB6924" w:rsidRPr="003A6138" w:rsidRDefault="00AB6924" w:rsidP="004F006B">
      <w:pPr>
        <w:wordWrap w:val="0"/>
        <w:topLinePunct/>
        <w:snapToGrid w:val="0"/>
        <w:ind w:firstLine="420"/>
        <w:jc w:val="both"/>
        <w:rPr>
          <w:rFonts w:ascii="Gulim" w:eastAsia="Gulim" w:hAnsi="Gulim" w:cs="Batang"/>
          <w:snapToGrid w:val="0"/>
          <w:kern w:val="0"/>
          <w:lang w:eastAsia="ko-KR"/>
        </w:rPr>
      </w:pPr>
      <w:r>
        <w:rPr>
          <w:rFonts w:ascii="Gulim" w:eastAsia="Gulim" w:hAnsi="Gulim" w:hint="eastAsia"/>
          <w:szCs w:val="21"/>
          <w:lang w:eastAsia="ko-KR"/>
        </w:rPr>
        <w:lastRenderedPageBreak/>
        <w:t xml:space="preserve">46. 제53조를 다음과 같이 수정하여 제60조로 한다. </w:t>
      </w:r>
      <w:r>
        <w:rPr>
          <w:rFonts w:ascii="Gulim" w:eastAsia="Gulim" w:hAnsi="Gulim"/>
          <w:szCs w:val="21"/>
          <w:lang w:eastAsia="ko-KR"/>
        </w:rPr>
        <w:t>“</w:t>
      </w:r>
      <w:r w:rsidRPr="003A6138">
        <w:rPr>
          <w:rFonts w:ascii="Gulim" w:eastAsia="Gulim" w:hAnsi="Gulim" w:cs="Batang" w:hint="eastAsia"/>
          <w:snapToGrid w:val="0"/>
          <w:kern w:val="0"/>
          <w:lang w:eastAsia="ko-KR"/>
        </w:rPr>
        <w:t>본 법 제57조에 나열한 등록상표 전용권 침해</w:t>
      </w:r>
      <w:r>
        <w:rPr>
          <w:rFonts w:ascii="Gulim" w:eastAsia="Gulim" w:hAnsi="Gulim" w:cs="Batang" w:hint="eastAsia"/>
          <w:snapToGrid w:val="0"/>
          <w:kern w:val="0"/>
          <w:lang w:eastAsia="ko-KR"/>
        </w:rPr>
        <w:t xml:space="preserve"> </w:t>
      </w:r>
      <w:r w:rsidRPr="003A6138">
        <w:rPr>
          <w:rFonts w:ascii="Gulim" w:eastAsia="Gulim" w:hAnsi="Gulim" w:cs="Batang" w:hint="eastAsia"/>
          <w:snapToGrid w:val="0"/>
          <w:kern w:val="0"/>
          <w:lang w:eastAsia="ko-KR"/>
        </w:rPr>
        <w:t>행위중 하나에 해당하여 분쟁을 초래하였을 경우 당사자간의 협상으로 해결하며 협상을 원하지 않거나 협상 미결일 경우 상표 등록자 또는 이해 관계자는 인민법원에 소를 제출할 수도 있고 공상행정관리부서의 처리를 요구할 수도 있다.</w:t>
      </w:r>
    </w:p>
    <w:p w:rsidR="00AB6924" w:rsidRPr="003A6138" w:rsidRDefault="00AB6924" w:rsidP="004F006B">
      <w:pPr>
        <w:wordWrap w:val="0"/>
        <w:topLinePunct/>
        <w:snapToGrid w:val="0"/>
        <w:ind w:firstLine="420"/>
        <w:jc w:val="both"/>
        <w:rPr>
          <w:rFonts w:ascii="Gulim" w:eastAsia="Gulim" w:hAnsi="Gulim" w:cs="Batang"/>
          <w:snapToGrid w:val="0"/>
          <w:kern w:val="0"/>
          <w:lang w:eastAsia="ko-KR"/>
        </w:rPr>
      </w:pPr>
      <w:r w:rsidRPr="003A6138">
        <w:rPr>
          <w:rFonts w:ascii="Gulim" w:eastAsia="Gulim" w:hAnsi="Gulim" w:cs="Batang" w:hint="eastAsia"/>
          <w:snapToGrid w:val="0"/>
          <w:kern w:val="0"/>
          <w:lang w:eastAsia="ko-KR"/>
        </w:rPr>
        <w:t>공상행정관리부서의 처리에서 권리 침해 행위가 성립된다고 인정할 경우에는 권리 침해 행위를 즉시 정지하도록 명하고 권리 침해 상품과 권리 침해 상품의 제조에 사용하였거나 등록상표 표식을 위조하는데 사용한 도구를 몰수, 소각한다, 동시에 위법경영 소득이 5만위안 이상일 경우 위법경영 소득의 5배 이하의 벌금을 부과할 수 있으며 위법경영 소득이 없거나 또는 위법경영 소득이 5만위안 미만일 경우 25만위안 이하의 벌금을 부과할 수 있다. 5년내에 2회 이상의 상표 전용권 침해</w:t>
      </w:r>
      <w:r>
        <w:rPr>
          <w:rFonts w:ascii="Gulim" w:eastAsia="Gulim" w:hAnsi="Gulim" w:cs="Batang" w:hint="eastAsia"/>
          <w:snapToGrid w:val="0"/>
          <w:kern w:val="0"/>
          <w:lang w:eastAsia="ko-KR"/>
        </w:rPr>
        <w:t xml:space="preserve"> </w:t>
      </w:r>
      <w:r w:rsidRPr="003A6138">
        <w:rPr>
          <w:rFonts w:ascii="Gulim" w:eastAsia="Gulim" w:hAnsi="Gulim" w:cs="Batang" w:hint="eastAsia"/>
          <w:snapToGrid w:val="0"/>
          <w:kern w:val="0"/>
          <w:lang w:eastAsia="ko-KR"/>
        </w:rPr>
        <w:t xml:space="preserve">행위를 저질렀거나 또는 기타 엄중한 경위가 존재할 경우 엄중히 처벌한다. 등록상표 전용권을 침해한 상품인 것을 인지하지 못하고 판매하였거나 당해 상품을 합법적으로 취득한 증명을 제시할 수 있는 동시에 제공자를 설명할 수 있을 경우에는 공상행정관리부서에서 판매를 정지할 것을 명한다. </w:t>
      </w:r>
    </w:p>
    <w:p w:rsidR="00AB6924" w:rsidRDefault="00AB6924" w:rsidP="004F006B">
      <w:pPr>
        <w:wordWrap w:val="0"/>
        <w:topLinePunct/>
        <w:snapToGrid w:val="0"/>
        <w:ind w:firstLine="420"/>
        <w:rPr>
          <w:rFonts w:ascii="Gulim" w:eastAsia="Gulim" w:hAnsi="Gulim"/>
          <w:szCs w:val="21"/>
          <w:lang w:eastAsia="ko-KR"/>
        </w:rPr>
      </w:pPr>
      <w:r w:rsidRPr="003A6138">
        <w:rPr>
          <w:rFonts w:ascii="Gulim" w:eastAsia="Gulim" w:hAnsi="Gulim" w:cs="Batang" w:hint="eastAsia"/>
          <w:snapToGrid w:val="0"/>
          <w:kern w:val="0"/>
          <w:lang w:eastAsia="ko-KR"/>
        </w:rPr>
        <w:t xml:space="preserve">상표전용권 침해의 배상액수 관련 쟁의에 대하여 당사자는 처리 책임을 진 공상행정관리부서에 조정을 청구할 수 있으며《중화인민공화국 민사소송법》에 </w:t>
      </w:r>
      <w:r>
        <w:rPr>
          <w:rFonts w:ascii="Gulim" w:eastAsia="Gulim" w:hAnsi="Gulim" w:cs="Batang" w:hint="eastAsia"/>
          <w:snapToGrid w:val="0"/>
          <w:kern w:val="0"/>
          <w:lang w:eastAsia="ko-KR"/>
        </w:rPr>
        <w:t>근거</w:t>
      </w:r>
      <w:r w:rsidRPr="003A6138">
        <w:rPr>
          <w:rFonts w:ascii="Gulim" w:eastAsia="Gulim" w:hAnsi="Gulim" w:cs="Batang" w:hint="eastAsia"/>
          <w:snapToGrid w:val="0"/>
          <w:kern w:val="0"/>
          <w:lang w:eastAsia="ko-KR"/>
        </w:rPr>
        <w:t xml:space="preserve">하여 인민법원에 소를 제출할 수 있다. 공상행정관리부서의 조정을 거쳐 당사자가 합의를 달성하지 못하였거나 또는 조정협의서가 효력을 발생한 후 이행하지 않는 경우, 당사자는《중화인민공화국 민사소송법》에 </w:t>
      </w:r>
      <w:r>
        <w:rPr>
          <w:rFonts w:ascii="Gulim" w:eastAsia="Gulim" w:hAnsi="Gulim" w:cs="Batang" w:hint="eastAsia"/>
          <w:snapToGrid w:val="0"/>
          <w:kern w:val="0"/>
          <w:lang w:eastAsia="ko-KR"/>
        </w:rPr>
        <w:t>근거</w:t>
      </w:r>
      <w:r w:rsidRPr="003A6138">
        <w:rPr>
          <w:rFonts w:ascii="Gulim" w:eastAsia="Gulim" w:hAnsi="Gulim" w:cs="Batang" w:hint="eastAsia"/>
          <w:snapToGrid w:val="0"/>
          <w:kern w:val="0"/>
          <w:lang w:eastAsia="ko-KR"/>
        </w:rPr>
        <w:t>하여 인민법원에 소를 제출할 수 있다.</w:t>
      </w:r>
      <w:r>
        <w:rPr>
          <w:rFonts w:ascii="Gulim" w:eastAsia="Gulim" w:hAnsi="Gulim"/>
          <w:szCs w:val="21"/>
          <w:lang w:eastAsia="ko-KR"/>
        </w:rPr>
        <w:t>”</w:t>
      </w:r>
    </w:p>
    <w:p w:rsidR="00AB6924" w:rsidRDefault="00AB6924"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47. 제55조를 제62조로 변경하고 제1항 (2)호 중의 </w:t>
      </w:r>
      <w:r>
        <w:rPr>
          <w:rFonts w:ascii="Gulim" w:eastAsia="Gulim" w:hAnsi="Gulim"/>
          <w:szCs w:val="21"/>
          <w:lang w:eastAsia="ko-KR"/>
        </w:rPr>
        <w:t>“</w:t>
      </w:r>
      <w:r>
        <w:rPr>
          <w:rFonts w:ascii="Gulim" w:eastAsia="Gulim" w:hAnsi="Gulim" w:hint="eastAsia"/>
          <w:szCs w:val="21"/>
          <w:lang w:eastAsia="ko-KR"/>
        </w:rPr>
        <w:t>장부</w:t>
      </w:r>
      <w:r>
        <w:rPr>
          <w:rFonts w:ascii="Gulim" w:eastAsia="Gulim" w:hAnsi="Gulim"/>
          <w:szCs w:val="21"/>
          <w:lang w:eastAsia="ko-KR"/>
        </w:rPr>
        <w:t>”</w:t>
      </w:r>
      <w:r>
        <w:rPr>
          <w:rFonts w:ascii="Gulim" w:eastAsia="Gulim" w:hAnsi="Gulim" w:hint="eastAsia"/>
          <w:szCs w:val="21"/>
          <w:lang w:eastAsia="ko-KR"/>
        </w:rPr>
        <w:t xml:space="preserve"> 중문 글자를 수정한다.</w:t>
      </w:r>
    </w:p>
    <w:p w:rsidR="00AB6924" w:rsidRDefault="00AB6924" w:rsidP="004F006B">
      <w:pPr>
        <w:wordWrap w:val="0"/>
        <w:topLinePunct/>
        <w:snapToGrid w:val="0"/>
        <w:ind w:firstLine="420"/>
        <w:rPr>
          <w:rFonts w:ascii="Gulim" w:eastAsia="Gulim" w:hAnsi="Gulim"/>
          <w:szCs w:val="21"/>
          <w:lang w:eastAsia="ko-KR"/>
        </w:rPr>
      </w:pPr>
      <w:r>
        <w:rPr>
          <w:rFonts w:ascii="Gulim" w:eastAsia="Gulim" w:hAnsi="Gulim"/>
          <w:szCs w:val="21"/>
          <w:lang w:eastAsia="ko-KR"/>
        </w:rPr>
        <w:t>“</w:t>
      </w:r>
      <w:r w:rsidRPr="003A6138">
        <w:rPr>
          <w:rFonts w:ascii="Gulim" w:eastAsia="Gulim" w:hAnsi="Gulim" w:cs="한컴바탕" w:hint="eastAsia"/>
          <w:snapToGrid w:val="0"/>
          <w:kern w:val="0"/>
          <w:szCs w:val="21"/>
          <w:lang w:eastAsia="ko-KR"/>
        </w:rPr>
        <w:t xml:space="preserve">상표 침해 안건 조사처리 과정중에서 상표권 소속에 대해 쟁의가 존재하거나 </w:t>
      </w:r>
      <w:r w:rsidRPr="003A6138">
        <w:rPr>
          <w:rFonts w:ascii="Gulim" w:eastAsia="Gulim" w:hAnsi="Gulim" w:cs="Batang" w:hint="eastAsia"/>
          <w:snapToGrid w:val="0"/>
          <w:kern w:val="0"/>
          <w:lang w:eastAsia="ko-KR"/>
        </w:rPr>
        <w:t>권리자가 동시에 인민법원에 상표권 침해 소송을 제출한 경우, 공상행정관리부서는 안건의 조사처리를 중지할 수 있다.</w:t>
      </w:r>
      <w:r w:rsidRPr="003A6138">
        <w:rPr>
          <w:rFonts w:ascii="Gulim" w:eastAsia="Gulim" w:hAnsi="Gulim" w:cs="한컴바탕" w:hint="eastAsia"/>
          <w:snapToGrid w:val="0"/>
          <w:kern w:val="0"/>
          <w:szCs w:val="21"/>
          <w:lang w:eastAsia="ko-KR"/>
        </w:rPr>
        <w:t xml:space="preserve"> 중지 원인 소멸 후 응당 심사 절차를 회복하여야 한다.</w:t>
      </w:r>
      <w:r>
        <w:rPr>
          <w:rFonts w:ascii="Gulim" w:eastAsia="Gulim" w:hAnsi="Gulim"/>
          <w:szCs w:val="21"/>
          <w:lang w:eastAsia="ko-KR"/>
        </w:rPr>
        <w:t>”</w:t>
      </w:r>
      <w:r>
        <w:rPr>
          <w:rFonts w:ascii="Gulim" w:eastAsia="Gulim" w:hAnsi="Gulim" w:hint="eastAsia"/>
          <w:szCs w:val="21"/>
          <w:lang w:eastAsia="ko-KR"/>
        </w:rPr>
        <w:t>를 추가하여 제3항으로 한다.</w:t>
      </w:r>
    </w:p>
    <w:p w:rsidR="002C7A97" w:rsidRPr="003A6138" w:rsidRDefault="00AB6924" w:rsidP="004F006B">
      <w:pPr>
        <w:wordWrap w:val="0"/>
        <w:topLinePunct/>
        <w:snapToGrid w:val="0"/>
        <w:ind w:firstLine="420"/>
        <w:jc w:val="both"/>
        <w:rPr>
          <w:rFonts w:ascii="Gulim" w:eastAsia="Gulim" w:hAnsi="Gulim" w:cs="한컴바탕"/>
          <w:snapToGrid w:val="0"/>
          <w:kern w:val="0"/>
          <w:szCs w:val="21"/>
          <w:lang w:eastAsia="ko-KR"/>
        </w:rPr>
      </w:pPr>
      <w:r>
        <w:rPr>
          <w:rFonts w:ascii="Gulim" w:eastAsia="Gulim" w:hAnsi="Gulim" w:hint="eastAsia"/>
          <w:szCs w:val="21"/>
          <w:lang w:eastAsia="ko-KR"/>
        </w:rPr>
        <w:t xml:space="preserve">48. </w:t>
      </w:r>
      <w:r w:rsidR="002C7A97">
        <w:rPr>
          <w:rFonts w:ascii="Gulim" w:eastAsia="Gulim" w:hAnsi="Gulim" w:hint="eastAsia"/>
          <w:szCs w:val="21"/>
          <w:lang w:eastAsia="ko-KR"/>
        </w:rPr>
        <w:t xml:space="preserve">제56조 1항, 2항을 다음과 같이 수정하여 제63조로 한다. </w:t>
      </w:r>
      <w:r w:rsidR="002C7A97">
        <w:rPr>
          <w:rFonts w:ascii="Gulim" w:eastAsia="Gulim" w:hAnsi="Gulim"/>
          <w:szCs w:val="21"/>
          <w:lang w:eastAsia="ko-KR"/>
        </w:rPr>
        <w:t>“</w:t>
      </w:r>
      <w:r w:rsidR="002C7A97" w:rsidRPr="003A6138">
        <w:rPr>
          <w:rFonts w:ascii="Gulim" w:eastAsia="Gulim" w:hAnsi="Gulim" w:cs="한컴바탕" w:hint="eastAsia"/>
          <w:snapToGrid w:val="0"/>
          <w:kern w:val="0"/>
          <w:szCs w:val="21"/>
          <w:lang w:eastAsia="ko-KR"/>
        </w:rPr>
        <w:t xml:space="preserve">상표전용권 침해의 배상액수는 권리자가 피침해기간에 권리 침해로 입은 </w:t>
      </w:r>
      <w:r w:rsidR="002C7A97">
        <w:rPr>
          <w:rFonts w:ascii="Gulim" w:eastAsia="Gulim" w:hAnsi="Gulim" w:cs="한컴바탕" w:hint="eastAsia"/>
          <w:snapToGrid w:val="0"/>
          <w:kern w:val="0"/>
          <w:szCs w:val="21"/>
          <w:lang w:eastAsia="ko-KR"/>
        </w:rPr>
        <w:t xml:space="preserve">실제 </w:t>
      </w:r>
      <w:r w:rsidR="002C7A97" w:rsidRPr="003A6138">
        <w:rPr>
          <w:rFonts w:ascii="Gulim" w:eastAsia="Gulim" w:hAnsi="Gulim" w:cs="한컴바탕" w:hint="eastAsia"/>
          <w:snapToGrid w:val="0"/>
          <w:kern w:val="0"/>
          <w:szCs w:val="21"/>
          <w:lang w:eastAsia="ko-KR"/>
        </w:rPr>
        <w:t>손실에 따라 확정한다. 실제 손실을 확정하기 어려운 경우, 권리 침해자가 침해 기간에 그 권리 침해로 취득한 이익에 따라 확정한다. 권리자의 손실 또는 권리침해자가 취득한 이익을 확정하기 어려울 경우 상표허가 사용비의 배수로 합리적으로 확정한다. 악의적으로 상표전용권을 침해하였고 경위가 엄중한 경우, 상기 방법으로 확정한 배상액수의 1배 이상 3배 이하로 배상액수를 확정한다. 배상액수에는 권리자가 권리침해 행위의 제지를 위해 지불한 합리한 지출을 포함한다.</w:t>
      </w:r>
    </w:p>
    <w:p w:rsidR="002C7A97" w:rsidRPr="003A6138" w:rsidRDefault="002C7A97"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t xml:space="preserve">인민법원은 배상액수를 확정하기 위하여 권리자가 최선을 다하여 증거 제시를 </w:t>
      </w:r>
      <w:r w:rsidRPr="003A6138">
        <w:rPr>
          <w:rFonts w:ascii="Gulim" w:eastAsia="Gulim" w:hAnsi="Gulim" w:cs="Batang" w:hint="eastAsia"/>
          <w:snapToGrid w:val="0"/>
          <w:kern w:val="0"/>
          <w:lang w:eastAsia="ko-KR"/>
        </w:rPr>
        <w:t>하였으나 권리 침해 행위 관련 장부, 자료를 권리</w:t>
      </w:r>
      <w:r>
        <w:rPr>
          <w:rFonts w:ascii="Gulim" w:eastAsia="Gulim" w:hAnsi="Gulim" w:cs="Batang" w:hint="eastAsia"/>
          <w:snapToGrid w:val="0"/>
          <w:kern w:val="0"/>
          <w:lang w:eastAsia="ko-KR"/>
        </w:rPr>
        <w:t xml:space="preserve"> </w:t>
      </w:r>
      <w:r w:rsidRPr="003A6138">
        <w:rPr>
          <w:rFonts w:ascii="Gulim" w:eastAsia="Gulim" w:hAnsi="Gulim" w:cs="Batang" w:hint="eastAsia"/>
          <w:snapToGrid w:val="0"/>
          <w:kern w:val="0"/>
          <w:lang w:eastAsia="ko-KR"/>
        </w:rPr>
        <w:t>침해자가 장악하고 있을 경우, 권리 침</w:t>
      </w:r>
      <w:r w:rsidRPr="003A6138">
        <w:rPr>
          <w:rFonts w:ascii="Gulim" w:eastAsia="Gulim" w:hAnsi="Gulim" w:cs="Batang" w:hint="eastAsia"/>
          <w:snapToGrid w:val="0"/>
          <w:kern w:val="0"/>
          <w:lang w:eastAsia="ko-KR"/>
        </w:rPr>
        <w:lastRenderedPageBreak/>
        <w:t xml:space="preserve">해자한테 권리 침해 관련 장부, 자료를 제공할 것을 명할 수 있다. 권리 침해자가 장부, 자료를 제공하지 않거나 또는 허위조작한 장부, 자료를 제공할 경우, 인민법원은 권리자의 주장과 제공한 증거를 참고하여 배상액수를 확정할 수 있다. </w:t>
      </w:r>
    </w:p>
    <w:p w:rsidR="00AB6924" w:rsidRDefault="002C7A97" w:rsidP="004F006B">
      <w:pPr>
        <w:wordWrap w:val="0"/>
        <w:topLinePunct/>
        <w:snapToGrid w:val="0"/>
        <w:ind w:firstLine="420"/>
        <w:rPr>
          <w:rFonts w:ascii="Gulim" w:eastAsia="Gulim" w:hAnsi="Gulim"/>
          <w:szCs w:val="21"/>
          <w:lang w:eastAsia="ko-KR"/>
        </w:rPr>
      </w:pPr>
      <w:r w:rsidRPr="003A6138">
        <w:rPr>
          <w:rFonts w:ascii="Gulim" w:eastAsia="Gulim" w:hAnsi="Gulim" w:cs="한컴바탕" w:hint="eastAsia"/>
          <w:snapToGrid w:val="0"/>
          <w:kern w:val="0"/>
          <w:szCs w:val="21"/>
          <w:lang w:eastAsia="ko-KR"/>
        </w:rPr>
        <w:t>권리자가 권리 침해로 입은 실제 손실, 권리 침해자가 침해 기간에 그 권리 침해로 취득한 이익, 등록상표 허가사용비를 확정하기 어려운 경우, 인민법원에서 권리 침해 행위의 경위에 따라 300만위안 이하의 배상을 판결한다.</w:t>
      </w:r>
      <w:r>
        <w:rPr>
          <w:rFonts w:ascii="Gulim" w:eastAsia="Gulim" w:hAnsi="Gulim"/>
          <w:szCs w:val="21"/>
          <w:lang w:eastAsia="ko-KR"/>
        </w:rPr>
        <w:t>”</w:t>
      </w:r>
    </w:p>
    <w:p w:rsidR="004F006B" w:rsidRDefault="004F006B"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49. 다음의 내용을 추가하여 제64조의 1항으로 한다. </w:t>
      </w:r>
      <w:r>
        <w:rPr>
          <w:rFonts w:ascii="Gulim" w:eastAsia="Gulim" w:hAnsi="Gulim"/>
          <w:szCs w:val="21"/>
          <w:lang w:eastAsia="ko-KR"/>
        </w:rPr>
        <w:t>“</w:t>
      </w:r>
      <w:r w:rsidRPr="003A6138">
        <w:rPr>
          <w:rFonts w:ascii="Gulim" w:eastAsia="Gulim" w:hAnsi="Gulim" w:cs="Batang" w:hint="eastAsia"/>
          <w:snapToGrid w:val="0"/>
          <w:kern w:val="0"/>
          <w:lang w:eastAsia="ko-KR"/>
        </w:rPr>
        <w:t>등록상표 전용권자가 배상을 청구하였으나 권리 침해자는 등록상표 전용권자가 등록상표를 사용하지 아니함을 이유로 항변을 제출할 경우, 인민법원은 등록상표 전용권자한테 과거 3년내 당해 등록상표를 실제적으로 사용한 증거를 제공할 것을 요구할 수 있다. 등록상표 전용권자가 과거 3년내 당해 등록상표를 실제적으로 사용하였음을 증명하지 못하고 또한 침해 행위로 인하여 기타 손실을 입었음을 증명하지 못할 경우, 권리 침해자는 배상 책임을 지지 아니한다.</w:t>
      </w:r>
      <w:r>
        <w:rPr>
          <w:rFonts w:ascii="Gulim" w:eastAsia="Gulim" w:hAnsi="Gulim"/>
          <w:szCs w:val="21"/>
          <w:lang w:eastAsia="ko-KR"/>
        </w:rPr>
        <w:t>”</w:t>
      </w:r>
    </w:p>
    <w:p w:rsidR="004F006B" w:rsidRDefault="004F006B"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제56조 3항을 수정하여 제64조의 2항으로 한다.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등록상표 전용권을 침해한 상품인 것을 인지하지 못하고 판매하였거나 당해 상품을 합법적으로 취득한 증명을 제시할 수 있는 동시에 제공자를 설명할 수 있을 경우에는 배상책임을 지지 아니한다.</w:t>
      </w:r>
      <w:r>
        <w:rPr>
          <w:rFonts w:ascii="Gulim" w:eastAsia="Gulim" w:hAnsi="Gulim"/>
          <w:szCs w:val="21"/>
          <w:lang w:eastAsia="ko-KR"/>
        </w:rPr>
        <w:t>”</w:t>
      </w:r>
    </w:p>
    <w:p w:rsidR="004F006B" w:rsidRDefault="004F006B"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50. 제57조를 다음과 같이 수정하여 제65조로 한다.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 xml:space="preserve">상표등록자 또는 이해 관계자가 타인이 그 등록상표 전용권에 대한 침해를 </w:t>
      </w:r>
      <w:r>
        <w:rPr>
          <w:rFonts w:ascii="Gulim" w:eastAsia="Gulim" w:hAnsi="Gulim" w:cs="한컴바탕" w:hint="eastAsia"/>
          <w:snapToGrid w:val="0"/>
          <w:kern w:val="0"/>
          <w:szCs w:val="21"/>
          <w:lang w:eastAsia="ko-KR"/>
        </w:rPr>
        <w:t xml:space="preserve">현재 실시하거나 또는 </w:t>
      </w:r>
      <w:r w:rsidRPr="003A6138">
        <w:rPr>
          <w:rFonts w:ascii="Gulim" w:eastAsia="Gulim" w:hAnsi="Gulim" w:cs="한컴바탕" w:hint="eastAsia"/>
          <w:snapToGrid w:val="0"/>
          <w:kern w:val="0"/>
          <w:szCs w:val="21"/>
          <w:lang w:eastAsia="ko-KR"/>
        </w:rPr>
        <w:t>곧 실시하게 되고 만약 제지하지 아니하면 그의 합법적 권익이 만회할 수 없는 손실을 보게 된다는 것을 증명할 수 있는 증거가 있을 경우 법에 근거하여 소를 제출하기 전에 인민법원에 관련 행위의 정지를 명하고 재산보전 조치를 취하도록 신청할 수 있다</w:t>
      </w:r>
      <w:r>
        <w:rPr>
          <w:rFonts w:ascii="Gulim" w:eastAsia="Gulim" w:hAnsi="Gulim" w:cs="한컴바탕" w:hint="eastAsia"/>
          <w:snapToGrid w:val="0"/>
          <w:kern w:val="0"/>
          <w:szCs w:val="21"/>
          <w:lang w:eastAsia="ko-KR"/>
        </w:rPr>
        <w:t>.</w:t>
      </w:r>
      <w:r>
        <w:rPr>
          <w:rFonts w:ascii="Gulim" w:eastAsia="Gulim" w:hAnsi="Gulim"/>
          <w:szCs w:val="21"/>
          <w:lang w:eastAsia="ko-KR"/>
        </w:rPr>
        <w:t>”</w:t>
      </w:r>
    </w:p>
    <w:p w:rsidR="004F006B" w:rsidRDefault="004F006B"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51. 제58조를 다음과 같이 수정하여 제66조로 한다. </w:t>
      </w:r>
      <w:r>
        <w:rPr>
          <w:rFonts w:ascii="Gulim" w:eastAsia="Gulim" w:hAnsi="Gulim"/>
          <w:szCs w:val="21"/>
          <w:lang w:eastAsia="ko-KR"/>
        </w:rPr>
        <w:t>“</w:t>
      </w:r>
      <w:r w:rsidRPr="003A6138">
        <w:rPr>
          <w:rFonts w:ascii="Gulim" w:eastAsia="Gulim" w:hAnsi="Gulim" w:cs="한컴바탕" w:hint="eastAsia"/>
          <w:snapToGrid w:val="0"/>
          <w:kern w:val="0"/>
          <w:szCs w:val="21"/>
          <w:lang w:eastAsia="ko-KR"/>
        </w:rPr>
        <w:t>권리 침해행위를 제지하기 위한 증거가 멸실될 수 있거나 사후 취득하기 어려운 상황에서 상표등록자 또는 이해 관계자는 소를 제출하기 전에 인민법원에 증거 보전을 신청할 수 있다.</w:t>
      </w:r>
      <w:r>
        <w:rPr>
          <w:rFonts w:ascii="Gulim" w:eastAsia="Gulim" w:hAnsi="Gulim"/>
          <w:szCs w:val="21"/>
          <w:lang w:eastAsia="ko-KR"/>
        </w:rPr>
        <w:t>”</w:t>
      </w:r>
    </w:p>
    <w:p w:rsidR="004F006B" w:rsidRPr="003A6138" w:rsidRDefault="004F006B" w:rsidP="004F006B">
      <w:pPr>
        <w:wordWrap w:val="0"/>
        <w:topLinePunct/>
        <w:snapToGrid w:val="0"/>
        <w:ind w:firstLine="420"/>
        <w:jc w:val="both"/>
        <w:rPr>
          <w:rFonts w:ascii="Gulim" w:eastAsia="Gulim" w:hAnsi="Gulim"/>
          <w:snapToGrid w:val="0"/>
          <w:kern w:val="0"/>
          <w:lang w:eastAsia="ko-KR"/>
        </w:rPr>
      </w:pPr>
      <w:r>
        <w:rPr>
          <w:rFonts w:ascii="Gulim" w:eastAsia="Gulim" w:hAnsi="Gulim" w:hint="eastAsia"/>
          <w:szCs w:val="21"/>
          <w:lang w:eastAsia="ko-KR"/>
        </w:rPr>
        <w:t xml:space="preserve">52. 다음의 내용을 신규 추가하여 제68조로 한다. </w:t>
      </w:r>
      <w:r>
        <w:rPr>
          <w:rFonts w:ascii="Gulim" w:eastAsia="Gulim" w:hAnsi="Gulim"/>
          <w:szCs w:val="21"/>
          <w:lang w:eastAsia="ko-KR"/>
        </w:rPr>
        <w:t>“</w:t>
      </w:r>
      <w:r w:rsidRPr="003A6138">
        <w:rPr>
          <w:rFonts w:ascii="Gulim" w:eastAsia="Gulim" w:hAnsi="Gulim" w:hint="eastAsia"/>
          <w:snapToGrid w:val="0"/>
          <w:kern w:val="0"/>
          <w:lang w:eastAsia="ko-KR"/>
        </w:rPr>
        <w:t xml:space="preserve">상표대리기구가 아래의 행위중의 하나에 해당되는 경우 공상행정관리부서는 기한부 시정을 명하고 경고처분을 주며 1만위안 이상 10만위안 이하의 벌금을 부과한다. 직접 책임을 진 담당자와 기타 직접 책임인원에게는 경고 처분을 주는 동시에 5천위안 이상 5만위안 이하의 벌금을 부과하며 범죄를 구성하였을 경우 법에 따라 형사책임을 추궁한다. </w:t>
      </w:r>
    </w:p>
    <w:p w:rsidR="004F006B" w:rsidRPr="003A6138" w:rsidRDefault="004F006B" w:rsidP="004F006B">
      <w:pPr>
        <w:wordWrap w:val="0"/>
        <w:topLinePunct/>
        <w:snapToGrid w:val="0"/>
        <w:ind w:firstLine="420"/>
        <w:jc w:val="both"/>
        <w:rPr>
          <w:rFonts w:ascii="Gulim" w:eastAsia="Gulim" w:hAnsi="Gulim" w:cs="Batang"/>
          <w:snapToGrid w:val="0"/>
          <w:kern w:val="0"/>
          <w:lang w:eastAsia="ko-KR"/>
        </w:rPr>
      </w:pPr>
      <w:r w:rsidRPr="003A6138">
        <w:rPr>
          <w:rFonts w:ascii="Gulim" w:eastAsia="Gulim" w:hAnsi="Gulim" w:hint="eastAsia"/>
          <w:snapToGrid w:val="0"/>
          <w:kern w:val="0"/>
          <w:lang w:eastAsia="ko-KR"/>
        </w:rPr>
        <w:t xml:space="preserve">（1）상표 사무 처리 과정 중 위조, </w:t>
      </w:r>
      <w:r w:rsidRPr="003A6138">
        <w:rPr>
          <w:rFonts w:ascii="Gulim" w:eastAsia="Gulim" w:hAnsi="Gulim" w:cs="Batang" w:hint="eastAsia"/>
          <w:snapToGrid w:val="0"/>
          <w:kern w:val="0"/>
          <w:lang w:eastAsia="ko-KR"/>
        </w:rPr>
        <w:t>변조</w:t>
      </w:r>
      <w:r w:rsidRPr="003A6138">
        <w:rPr>
          <w:rFonts w:ascii="Gulim" w:eastAsia="Gulim" w:hAnsi="Gulim" w:hint="eastAsia"/>
          <w:snapToGrid w:val="0"/>
          <w:kern w:val="0"/>
          <w:lang w:eastAsia="ko-KR"/>
        </w:rPr>
        <w:t xml:space="preserve"> 또는 위조 및 변조한 법률문서, 인감, 싸인을 사용한 경우 </w:t>
      </w:r>
    </w:p>
    <w:p w:rsidR="004F006B" w:rsidRPr="003A6138" w:rsidRDefault="004F006B" w:rsidP="004F006B">
      <w:pPr>
        <w:wordWrap w:val="0"/>
        <w:topLinePunct/>
        <w:snapToGrid w:val="0"/>
        <w:ind w:firstLine="420"/>
        <w:jc w:val="both"/>
        <w:rPr>
          <w:rFonts w:ascii="Gulim" w:eastAsia="Gulim" w:hAnsi="Gulim" w:cs="Batang"/>
          <w:snapToGrid w:val="0"/>
          <w:kern w:val="0"/>
          <w:lang w:eastAsia="ko-KR"/>
        </w:rPr>
      </w:pPr>
      <w:r w:rsidRPr="003A6138">
        <w:rPr>
          <w:rFonts w:ascii="Gulim" w:eastAsia="Gulim" w:hAnsi="Gulim" w:cs="Batang" w:hint="eastAsia"/>
          <w:snapToGrid w:val="0"/>
          <w:kern w:val="0"/>
          <w:lang w:eastAsia="ko-KR"/>
        </w:rPr>
        <w:t xml:space="preserve">（2）기타 상표대리기구를 비방하는 등 수단으로 상표대리 업무를 취득하였거나 또는 기타 </w:t>
      </w:r>
      <w:r>
        <w:rPr>
          <w:rFonts w:ascii="Gulim" w:eastAsia="Gulim" w:hAnsi="Gulim" w:cs="Batang" w:hint="eastAsia"/>
          <w:snapToGrid w:val="0"/>
          <w:kern w:val="0"/>
          <w:lang w:eastAsia="ko-KR"/>
        </w:rPr>
        <w:t>부</w:t>
      </w:r>
      <w:r w:rsidRPr="003A6138">
        <w:rPr>
          <w:rFonts w:ascii="Gulim" w:eastAsia="Gulim" w:hAnsi="Gulim" w:cs="Batang" w:hint="eastAsia"/>
          <w:snapToGrid w:val="0"/>
          <w:kern w:val="0"/>
          <w:lang w:eastAsia="ko-KR"/>
        </w:rPr>
        <w:t>당한 수단으로 상표대리 시장 질서를 어지럽힌 경우</w:t>
      </w:r>
    </w:p>
    <w:p w:rsidR="004F006B" w:rsidRPr="003A6138" w:rsidRDefault="004F006B"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t>（3）본 법 제19조 제3항, 제4항을 위반한 경우</w:t>
      </w:r>
    </w:p>
    <w:p w:rsidR="004F006B" w:rsidRPr="003A6138" w:rsidRDefault="004F006B" w:rsidP="004F006B">
      <w:pPr>
        <w:wordWrap w:val="0"/>
        <w:topLinePunct/>
        <w:snapToGrid w:val="0"/>
        <w:ind w:firstLine="420"/>
        <w:jc w:val="both"/>
        <w:rPr>
          <w:rFonts w:ascii="Gulim" w:eastAsia="Gulim" w:hAnsi="Gulim"/>
          <w:snapToGrid w:val="0"/>
          <w:kern w:val="0"/>
          <w:lang w:eastAsia="ko-KR"/>
        </w:rPr>
      </w:pPr>
      <w:r w:rsidRPr="003A6138">
        <w:rPr>
          <w:rFonts w:ascii="Gulim" w:eastAsia="Gulim" w:hAnsi="Gulim" w:hint="eastAsia"/>
          <w:snapToGrid w:val="0"/>
          <w:kern w:val="0"/>
          <w:lang w:eastAsia="ko-KR"/>
        </w:rPr>
        <w:lastRenderedPageBreak/>
        <w:t xml:space="preserve">상표대리기구가 전항에서 </w:t>
      </w:r>
      <w:r>
        <w:rPr>
          <w:rFonts w:ascii="Gulim" w:eastAsia="Gulim" w:hAnsi="Gulim" w:hint="eastAsia"/>
          <w:snapToGrid w:val="0"/>
          <w:kern w:val="0"/>
          <w:lang w:eastAsia="ko-KR"/>
        </w:rPr>
        <w:t>나</w:t>
      </w:r>
      <w:r w:rsidRPr="003A6138">
        <w:rPr>
          <w:rFonts w:ascii="Gulim" w:eastAsia="Gulim" w:hAnsi="Gulim" w:hint="eastAsia"/>
          <w:snapToGrid w:val="0"/>
          <w:kern w:val="0"/>
          <w:lang w:eastAsia="ko-KR"/>
        </w:rPr>
        <w:t>열한 행위가 있는 경우 공상행정관리부서는 신용</w:t>
      </w:r>
      <w:r w:rsidRPr="003A6138">
        <w:rPr>
          <w:rFonts w:ascii="Gulim" w:eastAsia="Gulim" w:hAnsi="Gulim" w:cs="Batang" w:hint="eastAsia"/>
          <w:snapToGrid w:val="0"/>
          <w:kern w:val="0"/>
          <w:lang w:eastAsia="ko-KR"/>
        </w:rPr>
        <w:t>기록</w:t>
      </w:r>
      <w:r w:rsidRPr="003A6138">
        <w:rPr>
          <w:rFonts w:ascii="Gulim" w:eastAsia="Gulim" w:hAnsi="Gulim" w:hint="eastAsia"/>
          <w:snapToGrid w:val="0"/>
          <w:kern w:val="0"/>
          <w:lang w:eastAsia="ko-KR"/>
        </w:rPr>
        <w:t xml:space="preserve">에 기재하며 경위가 엄중한 경우 상표국, </w:t>
      </w:r>
      <w:r>
        <w:rPr>
          <w:rFonts w:ascii="Gulim" w:eastAsia="Gulim" w:hAnsi="Gulim" w:hint="eastAsia"/>
          <w:snapToGrid w:val="0"/>
          <w:kern w:val="0"/>
          <w:lang w:eastAsia="ko-KR"/>
        </w:rPr>
        <w:t>상표평</w:t>
      </w:r>
      <w:r w:rsidRPr="003A6138">
        <w:rPr>
          <w:rFonts w:ascii="Gulim" w:eastAsia="Gulim" w:hAnsi="Gulim" w:hint="eastAsia"/>
          <w:snapToGrid w:val="0"/>
          <w:kern w:val="0"/>
          <w:lang w:eastAsia="ko-KR"/>
        </w:rPr>
        <w:t xml:space="preserve">의위원회는 당해 상표대리기구가 처리하는 상표대리업무를 접수하지 않으며 이를 공고한다. </w:t>
      </w:r>
    </w:p>
    <w:p w:rsidR="004F006B" w:rsidRDefault="004F006B" w:rsidP="004F006B">
      <w:pPr>
        <w:wordWrap w:val="0"/>
        <w:topLinePunct/>
        <w:snapToGrid w:val="0"/>
        <w:ind w:firstLine="420"/>
        <w:rPr>
          <w:rFonts w:ascii="Gulim" w:eastAsia="Gulim" w:hAnsi="Gulim"/>
          <w:szCs w:val="21"/>
          <w:lang w:eastAsia="ko-KR"/>
        </w:rPr>
      </w:pPr>
      <w:r w:rsidRPr="003A6138">
        <w:rPr>
          <w:rFonts w:ascii="Gulim" w:eastAsia="Gulim" w:hAnsi="Gulim" w:hint="eastAsia"/>
          <w:snapToGrid w:val="0"/>
          <w:kern w:val="0"/>
          <w:lang w:eastAsia="ko-KR"/>
        </w:rPr>
        <w:t>상표대리기구가 성실 신용의 원칙을 위반하고 위탁인의 합법적인 이익을 침해</w:t>
      </w:r>
      <w:r>
        <w:rPr>
          <w:rFonts w:ascii="Gulim" w:eastAsia="Gulim" w:hAnsi="Gulim" w:hint="eastAsia"/>
          <w:snapToGrid w:val="0"/>
          <w:kern w:val="0"/>
          <w:lang w:eastAsia="ko-KR"/>
        </w:rPr>
        <w:t xml:space="preserve"> </w:t>
      </w:r>
      <w:r w:rsidRPr="003A6138">
        <w:rPr>
          <w:rFonts w:ascii="Gulim" w:eastAsia="Gulim" w:hAnsi="Gulim" w:hint="eastAsia"/>
          <w:snapToGrid w:val="0"/>
          <w:kern w:val="0"/>
          <w:lang w:eastAsia="ko-KR"/>
        </w:rPr>
        <w:t>하였을 경우, 법에 따라 민사책임을 져야 하며 상표대리</w:t>
      </w:r>
      <w:r>
        <w:rPr>
          <w:rFonts w:ascii="Gulim" w:eastAsia="Gulim" w:hAnsi="Gulim" w:hint="eastAsia"/>
          <w:snapToGrid w:val="0"/>
          <w:kern w:val="0"/>
          <w:lang w:eastAsia="ko-KR"/>
        </w:rPr>
        <w:t xml:space="preserve"> </w:t>
      </w:r>
      <w:r w:rsidRPr="003A6138">
        <w:rPr>
          <w:rFonts w:ascii="Gulim" w:eastAsia="Gulim" w:hAnsi="Gulim" w:hint="eastAsia"/>
          <w:snapToGrid w:val="0"/>
          <w:kern w:val="0"/>
          <w:lang w:eastAsia="ko-KR"/>
        </w:rPr>
        <w:t>산업조직은 정관규정에 근거하여 징계를 부여한다.</w:t>
      </w:r>
      <w:r>
        <w:rPr>
          <w:rFonts w:ascii="Gulim" w:eastAsia="Gulim" w:hAnsi="Gulim"/>
          <w:szCs w:val="21"/>
          <w:lang w:eastAsia="ko-KR"/>
        </w:rPr>
        <w:t>”</w:t>
      </w:r>
    </w:p>
    <w:p w:rsidR="004F006B" w:rsidRDefault="004F006B"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 xml:space="preserve">53. 제62조를 제71조로 변경하고 그중의 </w:t>
      </w:r>
      <w:r>
        <w:rPr>
          <w:rFonts w:ascii="Gulim" w:eastAsia="Gulim" w:hAnsi="Gulim"/>
          <w:szCs w:val="21"/>
          <w:lang w:eastAsia="ko-KR"/>
        </w:rPr>
        <w:t>“</w:t>
      </w:r>
      <w:r>
        <w:rPr>
          <w:rFonts w:ascii="Gulim" w:eastAsia="Gulim" w:hAnsi="Gulim" w:hint="eastAsia"/>
          <w:szCs w:val="21"/>
          <w:lang w:eastAsia="ko-KR"/>
        </w:rPr>
        <w:t>행정처분</w:t>
      </w:r>
      <w:r>
        <w:rPr>
          <w:rFonts w:ascii="Gulim" w:eastAsia="Gulim" w:hAnsi="Gulim"/>
          <w:szCs w:val="21"/>
          <w:lang w:eastAsia="ko-KR"/>
        </w:rPr>
        <w:t>”</w:t>
      </w:r>
      <w:r>
        <w:rPr>
          <w:rFonts w:ascii="Gulim" w:eastAsia="Gulim" w:hAnsi="Gulim" w:hint="eastAsia"/>
          <w:szCs w:val="21"/>
          <w:lang w:eastAsia="ko-KR"/>
        </w:rPr>
        <w:t xml:space="preserve">을 </w:t>
      </w:r>
      <w:r>
        <w:rPr>
          <w:rFonts w:ascii="Gulim" w:eastAsia="Gulim" w:hAnsi="Gulim"/>
          <w:szCs w:val="21"/>
          <w:lang w:eastAsia="ko-KR"/>
        </w:rPr>
        <w:t>“</w:t>
      </w:r>
      <w:r>
        <w:rPr>
          <w:rFonts w:ascii="Gulim" w:eastAsia="Gulim" w:hAnsi="Gulim" w:hint="eastAsia"/>
          <w:szCs w:val="21"/>
          <w:lang w:eastAsia="ko-KR"/>
        </w:rPr>
        <w:t>처분</w:t>
      </w:r>
      <w:r>
        <w:rPr>
          <w:rFonts w:ascii="Gulim" w:eastAsia="Gulim" w:hAnsi="Gulim"/>
          <w:szCs w:val="21"/>
          <w:lang w:eastAsia="ko-KR"/>
        </w:rPr>
        <w:t>”</w:t>
      </w:r>
      <w:r>
        <w:rPr>
          <w:rFonts w:ascii="Gulim" w:eastAsia="Gulim" w:hAnsi="Gulim" w:hint="eastAsia"/>
          <w:szCs w:val="21"/>
          <w:lang w:eastAsia="ko-KR"/>
        </w:rPr>
        <w:t>으로 수정한다.</w:t>
      </w:r>
    </w:p>
    <w:p w:rsidR="004F006B" w:rsidRDefault="004F006B" w:rsidP="004F006B">
      <w:pPr>
        <w:wordWrap w:val="0"/>
        <w:topLinePunct/>
        <w:snapToGrid w:val="0"/>
        <w:ind w:firstLine="420"/>
        <w:rPr>
          <w:rFonts w:ascii="Gulim" w:eastAsia="Gulim" w:hAnsi="Gulim"/>
          <w:szCs w:val="21"/>
          <w:lang w:eastAsia="ko-KR"/>
        </w:rPr>
      </w:pPr>
    </w:p>
    <w:p w:rsidR="004F006B" w:rsidRDefault="004F006B"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이 결정은 2014년 5월 1일부터 시행한다.</w:t>
      </w:r>
    </w:p>
    <w:p w:rsidR="004F006B" w:rsidRPr="00AB6924" w:rsidRDefault="004F006B" w:rsidP="004F006B">
      <w:pPr>
        <w:wordWrap w:val="0"/>
        <w:topLinePunct/>
        <w:snapToGrid w:val="0"/>
        <w:ind w:firstLine="420"/>
        <w:rPr>
          <w:rFonts w:ascii="Gulim" w:eastAsia="Gulim" w:hAnsi="Gulim"/>
          <w:szCs w:val="21"/>
          <w:lang w:eastAsia="ko-KR"/>
        </w:rPr>
      </w:pPr>
      <w:r>
        <w:rPr>
          <w:rFonts w:ascii="Gulim" w:eastAsia="Gulim" w:hAnsi="Gulim" w:hint="eastAsia"/>
          <w:szCs w:val="21"/>
          <w:lang w:eastAsia="ko-KR"/>
        </w:rPr>
        <w:t>&lt;중화인민공화국 상표법&gt;은 이 결정에 따라 상응하게 수정하고 아울러 조항 순서를 상응하게 조정한 후 다시 공표한다.</w:t>
      </w:r>
    </w:p>
    <w:p w:rsidR="000964C8" w:rsidRPr="000964C8" w:rsidRDefault="000964C8" w:rsidP="004F006B">
      <w:pPr>
        <w:wordWrap w:val="0"/>
        <w:topLinePunct/>
        <w:snapToGrid w:val="0"/>
        <w:ind w:firstLine="420"/>
        <w:rPr>
          <w:rFonts w:ascii="Gulim" w:eastAsia="Gulim" w:hAnsi="Gulim"/>
          <w:szCs w:val="21"/>
        </w:rPr>
      </w:pPr>
    </w:p>
    <w:sectPr w:rsidR="000964C8" w:rsidRPr="000964C8" w:rsidSect="009375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B24" w:rsidRDefault="00200B24" w:rsidP="008C2ACF">
      <w:pPr>
        <w:spacing w:line="240" w:lineRule="auto"/>
        <w:ind w:firstLine="420"/>
      </w:pPr>
      <w:r>
        <w:separator/>
      </w:r>
    </w:p>
  </w:endnote>
  <w:endnote w:type="continuationSeparator" w:id="1">
    <w:p w:rsidR="00200B24" w:rsidRDefault="00200B24" w:rsidP="008C2AC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im">
    <w:altName w:val="Times New Roman"/>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한컴바탕">
    <w:altName w:val="Arial Unicode MS"/>
    <w:panose1 w:val="02030600000101010101"/>
    <w:charset w:val="81"/>
    <w:family w:val="roman"/>
    <w:pitch w:val="variable"/>
    <w:sig w:usb0="F7FFAFFF" w:usb1="FBDFFFFF" w:usb2="00FFFFFF" w:usb3="00000000" w:csb0="8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CF" w:rsidRDefault="008C2ACF" w:rsidP="008C2ACF">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CF" w:rsidRDefault="008C2ACF" w:rsidP="008C2ACF">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CF" w:rsidRDefault="008C2ACF" w:rsidP="008C2ACF">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B24" w:rsidRDefault="00200B24" w:rsidP="008C2ACF">
      <w:pPr>
        <w:spacing w:line="240" w:lineRule="auto"/>
        <w:ind w:firstLine="420"/>
      </w:pPr>
      <w:r>
        <w:separator/>
      </w:r>
    </w:p>
  </w:footnote>
  <w:footnote w:type="continuationSeparator" w:id="1">
    <w:p w:rsidR="00200B24" w:rsidRDefault="00200B24" w:rsidP="008C2ACF">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CF" w:rsidRDefault="008C2ACF" w:rsidP="008C2ACF">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CF" w:rsidRDefault="008C2ACF" w:rsidP="008C2ACF">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CF" w:rsidRDefault="008C2ACF" w:rsidP="008C2ACF">
    <w:pPr>
      <w:pStyle w:val="a4"/>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736AF"/>
    <w:multiLevelType w:val="hybridMultilevel"/>
    <w:tmpl w:val="0C403610"/>
    <w:lvl w:ilvl="0" w:tplc="78FE09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CD5"/>
    <w:rsid w:val="00033340"/>
    <w:rsid w:val="000577F8"/>
    <w:rsid w:val="000964C8"/>
    <w:rsid w:val="000B3711"/>
    <w:rsid w:val="00143467"/>
    <w:rsid w:val="00200B24"/>
    <w:rsid w:val="00251595"/>
    <w:rsid w:val="00252C84"/>
    <w:rsid w:val="002B2F3A"/>
    <w:rsid w:val="002C7A97"/>
    <w:rsid w:val="002D5A01"/>
    <w:rsid w:val="00362AB2"/>
    <w:rsid w:val="00464B3A"/>
    <w:rsid w:val="004F006B"/>
    <w:rsid w:val="004F179A"/>
    <w:rsid w:val="006020FD"/>
    <w:rsid w:val="0064103D"/>
    <w:rsid w:val="008C2ACF"/>
    <w:rsid w:val="009375EF"/>
    <w:rsid w:val="00AB6924"/>
    <w:rsid w:val="00AB7753"/>
    <w:rsid w:val="00B75595"/>
    <w:rsid w:val="00BF3D53"/>
    <w:rsid w:val="00CA6CD5"/>
    <w:rsid w:val="00E420BE"/>
    <w:rsid w:val="00EF143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4C8"/>
    <w:pPr>
      <w:ind w:firstLine="420"/>
    </w:pPr>
  </w:style>
  <w:style w:type="paragraph" w:styleId="a4">
    <w:name w:val="header"/>
    <w:basedOn w:val="a"/>
    <w:link w:val="Char"/>
    <w:uiPriority w:val="99"/>
    <w:semiHidden/>
    <w:unhideWhenUsed/>
    <w:rsid w:val="008C2ACF"/>
    <w:pPr>
      <w:tabs>
        <w:tab w:val="center" w:pos="4513"/>
        <w:tab w:val="right" w:pos="9026"/>
      </w:tabs>
      <w:snapToGrid w:val="0"/>
    </w:pPr>
  </w:style>
  <w:style w:type="character" w:customStyle="1" w:styleId="Char">
    <w:name w:val="머리글 Char"/>
    <w:basedOn w:val="a0"/>
    <w:link w:val="a4"/>
    <w:uiPriority w:val="99"/>
    <w:semiHidden/>
    <w:rsid w:val="008C2ACF"/>
  </w:style>
  <w:style w:type="paragraph" w:styleId="a5">
    <w:name w:val="footer"/>
    <w:basedOn w:val="a"/>
    <w:link w:val="Char0"/>
    <w:uiPriority w:val="99"/>
    <w:semiHidden/>
    <w:unhideWhenUsed/>
    <w:rsid w:val="008C2ACF"/>
    <w:pPr>
      <w:tabs>
        <w:tab w:val="center" w:pos="4513"/>
        <w:tab w:val="right" w:pos="9026"/>
      </w:tabs>
      <w:snapToGrid w:val="0"/>
    </w:pPr>
  </w:style>
  <w:style w:type="character" w:customStyle="1" w:styleId="Char0">
    <w:name w:val="바닥글 Char"/>
    <w:basedOn w:val="a0"/>
    <w:link w:val="a5"/>
    <w:uiPriority w:val="99"/>
    <w:semiHidden/>
    <w:rsid w:val="008C2A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2013-09-16T00:26:00Z</dcterms:created>
  <dcterms:modified xsi:type="dcterms:W3CDTF">2013-09-16T00:26:00Z</dcterms:modified>
</cp:coreProperties>
</file>